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40" w:rsidRPr="002524C7" w:rsidRDefault="00800640" w:rsidP="00800640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2524C7">
        <w:rPr>
          <w:rStyle w:val="a4"/>
          <w:sz w:val="28"/>
          <w:szCs w:val="28"/>
        </w:rPr>
        <w:t>ИЗВЕЩЕНИЕ</w:t>
      </w:r>
    </w:p>
    <w:p w:rsidR="00800640" w:rsidRPr="002524C7" w:rsidRDefault="00800640" w:rsidP="0080064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524C7">
        <w:rPr>
          <w:rStyle w:val="a4"/>
          <w:sz w:val="28"/>
          <w:szCs w:val="28"/>
        </w:rPr>
        <w:t>об отборе субъектов малого и среднего предпринимательства Омской области для размещения в качестве резиден</w:t>
      </w:r>
      <w:r w:rsidR="00E43C45">
        <w:rPr>
          <w:rStyle w:val="a4"/>
          <w:sz w:val="28"/>
          <w:szCs w:val="28"/>
        </w:rPr>
        <w:t xml:space="preserve">тов Омского регионального парка </w:t>
      </w:r>
      <w:r w:rsidRPr="002524C7">
        <w:rPr>
          <w:rStyle w:val="a4"/>
          <w:sz w:val="28"/>
          <w:szCs w:val="28"/>
        </w:rPr>
        <w:t>информационных технологий</w:t>
      </w:r>
    </w:p>
    <w:p w:rsidR="00800640" w:rsidRPr="002524C7" w:rsidRDefault="00800640" w:rsidP="0080064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</w:t>
      </w:r>
      <w:r w:rsidRPr="002524C7">
        <w:rPr>
          <w:color w:val="000000"/>
          <w:sz w:val="28"/>
          <w:szCs w:val="28"/>
        </w:rPr>
        <w:t>. Омский региональный фонд поддержки и развития малого предпринимательства (далее – Фонд) проводит отбор субъектов малого и среднего предпринимательства для размещения в качестве резидентов Омского регионального парка информационных технологий среди субъектов малого и среднего предпринимательства Омской области, осуществляющих деятельность в сфере информационных технологий (далее – отбор), путем проведения открытого отбора.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2</w:t>
      </w:r>
      <w:r w:rsidRPr="002524C7">
        <w:rPr>
          <w:color w:val="000000"/>
          <w:sz w:val="28"/>
          <w:szCs w:val="28"/>
        </w:rPr>
        <w:t xml:space="preserve">. Отбор проводится в соответствии с Положением об отборе субъектов малого и среднего предпринимательства Омской области для размещения в качестве резидентов Омского регионального парка информационных технологий, утвержденным решением уполномоченного органа Фонда </w:t>
      </w:r>
      <w:r w:rsidR="00065317">
        <w:rPr>
          <w:color w:val="000000"/>
          <w:sz w:val="28"/>
          <w:szCs w:val="28"/>
        </w:rPr>
        <w:t xml:space="preserve">20 октября 2017 </w:t>
      </w:r>
      <w:r w:rsidRPr="002524C7">
        <w:rPr>
          <w:color w:val="000000"/>
          <w:sz w:val="28"/>
          <w:szCs w:val="28"/>
        </w:rPr>
        <w:t>года (далее – Положение).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3</w:t>
      </w:r>
      <w:r w:rsidRPr="002524C7">
        <w:rPr>
          <w:color w:val="000000"/>
          <w:sz w:val="28"/>
          <w:szCs w:val="28"/>
        </w:rPr>
        <w:t xml:space="preserve">. К участию в отборе допускаются следующие субъекты малого </w:t>
      </w:r>
      <w:r w:rsidR="004C7A5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и среднего предпринимательства: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- зарегистрированные в установленном законодательстве порядке </w:t>
      </w:r>
      <w:r w:rsidR="004C7A5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на территории Омской области;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 наличие сведений</w:t>
      </w:r>
      <w:r w:rsidR="002D310E" w:rsidRPr="002524C7">
        <w:rPr>
          <w:color w:val="000000"/>
          <w:sz w:val="28"/>
          <w:szCs w:val="28"/>
        </w:rPr>
        <w:t>,</w:t>
      </w:r>
      <w:r w:rsidRPr="002524C7">
        <w:rPr>
          <w:color w:val="000000"/>
          <w:sz w:val="28"/>
          <w:szCs w:val="28"/>
        </w:rPr>
        <w:t xml:space="preserve"> о которых</w:t>
      </w:r>
      <w:r w:rsidR="002D310E" w:rsidRPr="002524C7">
        <w:rPr>
          <w:color w:val="000000"/>
          <w:sz w:val="28"/>
          <w:szCs w:val="28"/>
        </w:rPr>
        <w:t xml:space="preserve">, </w:t>
      </w:r>
      <w:r w:rsidRPr="002524C7">
        <w:rPr>
          <w:color w:val="000000"/>
          <w:sz w:val="28"/>
          <w:szCs w:val="28"/>
        </w:rPr>
        <w:t>содержатся в едином реестре субъектов малого и среднего предпринимательства;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- осуществляющие деятельность на территории Омской области </w:t>
      </w:r>
      <w:r w:rsidR="004C7A5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в сфере информационных технологий;</w:t>
      </w:r>
    </w:p>
    <w:p w:rsidR="004C7A58" w:rsidRPr="004C7A58" w:rsidRDefault="00800640" w:rsidP="004C7A58">
      <w:pPr>
        <w:pStyle w:val="ad"/>
        <w:ind w:left="0" w:firstLine="567"/>
        <w:jc w:val="both"/>
        <w:rPr>
          <w:color w:val="000000"/>
          <w:sz w:val="28"/>
          <w:szCs w:val="28"/>
        </w:rPr>
      </w:pPr>
      <w:r w:rsidRPr="004C7A58">
        <w:rPr>
          <w:color w:val="000000"/>
          <w:sz w:val="28"/>
          <w:szCs w:val="28"/>
        </w:rPr>
        <w:t>- не имеющие задолженности по налоговым и иным обязательным платежам в бюджетную систему Российской Федерации,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</w:t>
      </w:r>
      <w:r w:rsidR="004C7A58" w:rsidRPr="004C7A58">
        <w:rPr>
          <w:color w:val="000000"/>
          <w:sz w:val="28"/>
          <w:szCs w:val="28"/>
        </w:rPr>
        <w:t xml:space="preserve">. </w:t>
      </w:r>
    </w:p>
    <w:p w:rsidR="00800640" w:rsidRPr="004C7A58" w:rsidRDefault="004C7A58" w:rsidP="004C7A58">
      <w:pPr>
        <w:pStyle w:val="ad"/>
        <w:ind w:left="0" w:firstLine="567"/>
        <w:jc w:val="both"/>
        <w:rPr>
          <w:color w:val="000000"/>
          <w:sz w:val="28"/>
          <w:szCs w:val="28"/>
        </w:rPr>
      </w:pPr>
      <w:r w:rsidRPr="004C7A58">
        <w:rPr>
          <w:color w:val="000000"/>
          <w:sz w:val="28"/>
          <w:szCs w:val="28"/>
        </w:rPr>
        <w:t>При наличии задолженности по налоговым и иным обязательным платежам в бюджетную систему Российской Федерации, в том числе в бюджеты государственных внебюджетных фондов, её размер не может превышать 50 000 (Пятьдесят тысяч) рублей;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2524C7">
        <w:rPr>
          <w:color w:val="000000"/>
          <w:sz w:val="28"/>
          <w:szCs w:val="28"/>
        </w:rPr>
        <w:t xml:space="preserve">- не находящиеся в состоянии ликвидации, реорганизации или несостоятельности (банкротства), в том числе наблюдения, финансового оздоровления, внешнего управления, конкурсного производства либо санкции в виде аннулирования или приостановления действия лицензии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(в случае, если деятельность подлежит лицензированию);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- соответствующие требованиям статьи 14 Федерального закона </w:t>
      </w:r>
      <w:r w:rsidR="00F62481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от 24 июля 2007 года № 209-ФЗ 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О развитии малого и среднего предпринимательства в Российской Федерации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4</w:t>
      </w:r>
      <w:r w:rsidRPr="002524C7">
        <w:rPr>
          <w:color w:val="000000"/>
          <w:sz w:val="28"/>
          <w:szCs w:val="28"/>
        </w:rPr>
        <w:t>. Отбор состоит из следующих этапов, проводимых комиссией по отбору в один день:</w:t>
      </w:r>
    </w:p>
    <w:p w:rsidR="00800640" w:rsidRPr="002524C7" w:rsidRDefault="002D310E" w:rsidP="00F62481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lastRenderedPageBreak/>
        <w:t>-</w:t>
      </w:r>
      <w:r w:rsidR="00800640" w:rsidRPr="002524C7">
        <w:rPr>
          <w:color w:val="000000"/>
          <w:sz w:val="28"/>
          <w:szCs w:val="28"/>
        </w:rPr>
        <w:t xml:space="preserve"> первый эта</w:t>
      </w:r>
      <w:r w:rsidR="00BF0FB2">
        <w:rPr>
          <w:color w:val="000000"/>
          <w:sz w:val="28"/>
          <w:szCs w:val="28"/>
        </w:rPr>
        <w:t xml:space="preserve">п - предварительный отбор </w:t>
      </w:r>
      <w:r w:rsidR="00800640" w:rsidRPr="002524C7">
        <w:rPr>
          <w:color w:val="000000"/>
          <w:sz w:val="28"/>
          <w:szCs w:val="28"/>
        </w:rPr>
        <w:t>претендентов комиссией по отбору;</w:t>
      </w:r>
    </w:p>
    <w:p w:rsidR="00800640" w:rsidRPr="004C7A58" w:rsidRDefault="002D310E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7A58">
        <w:rPr>
          <w:color w:val="000000"/>
          <w:sz w:val="28"/>
          <w:szCs w:val="28"/>
        </w:rPr>
        <w:t xml:space="preserve">- </w:t>
      </w:r>
      <w:r w:rsidR="00800640" w:rsidRPr="004C7A58">
        <w:rPr>
          <w:color w:val="000000"/>
          <w:sz w:val="28"/>
          <w:szCs w:val="28"/>
        </w:rPr>
        <w:t xml:space="preserve">второй этап - </w:t>
      </w:r>
      <w:r w:rsidR="004C7A58" w:rsidRPr="004C7A58">
        <w:rPr>
          <w:color w:val="000000"/>
          <w:sz w:val="28"/>
          <w:szCs w:val="28"/>
        </w:rPr>
        <w:t>очное представление участников в форме презентации (в том числе с использованием систем видеоконференцсвязи) – осуществляется участниками на заседании комиссии по отбору</w:t>
      </w:r>
      <w:r w:rsidR="006D6DE5" w:rsidRPr="004C7A58">
        <w:rPr>
          <w:color w:val="000000"/>
          <w:sz w:val="28"/>
          <w:szCs w:val="28"/>
        </w:rPr>
        <w:t>.</w:t>
      </w:r>
    </w:p>
    <w:p w:rsidR="00C96D02" w:rsidRPr="00C96D02" w:rsidRDefault="00800640" w:rsidP="00C96D0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5</w:t>
      </w:r>
      <w:r w:rsidRPr="002524C7">
        <w:rPr>
          <w:color w:val="000000"/>
          <w:sz w:val="28"/>
          <w:szCs w:val="28"/>
        </w:rPr>
        <w:t xml:space="preserve">. Победитель(и) отбора – </w:t>
      </w:r>
      <w:r w:rsidR="008B6F56" w:rsidRPr="008B6F56">
        <w:rPr>
          <w:color w:val="000000"/>
          <w:sz w:val="28"/>
          <w:szCs w:val="28"/>
        </w:rPr>
        <w:t>участник(и), который(ые) по решению комиссии по отбору получил(и) наибольшее количество баллов в соответствии с критериями отбора, указанными в настоящем Положении (далее – победитель(и)) и имеющий(ие) право на заключение Соглашения о взаимодействии с Фондом (далее – Соглашение) и осуществление своей деятельности в помещениях ИТ-парка на условиях возмездной аренды согласно извещению при наличии свободных площадей.</w:t>
      </w:r>
    </w:p>
    <w:p w:rsidR="00800640" w:rsidRPr="00834B06" w:rsidRDefault="00834B06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4B06">
        <w:rPr>
          <w:color w:val="000000"/>
          <w:sz w:val="28"/>
          <w:szCs w:val="28"/>
        </w:rPr>
        <w:t>В случае определения нескольких победителей с равным количеством баллов, преимущественное право выбора нежилых помещений для заключения Договора принадлежит победителю, заявка на участие, в отборе которого по данным журнала регистрации имеет более раннюю дату регистрации.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6</w:t>
      </w:r>
      <w:r w:rsidRPr="002524C7">
        <w:rPr>
          <w:color w:val="000000"/>
          <w:sz w:val="28"/>
          <w:szCs w:val="28"/>
        </w:rPr>
        <w:t xml:space="preserve">. Существенные условия договора аренды </w:t>
      </w:r>
      <w:r w:rsidR="00834B06">
        <w:rPr>
          <w:color w:val="000000"/>
          <w:sz w:val="28"/>
          <w:szCs w:val="28"/>
        </w:rPr>
        <w:t xml:space="preserve">нежилых </w:t>
      </w:r>
      <w:r w:rsidRPr="002524C7">
        <w:rPr>
          <w:color w:val="000000"/>
          <w:sz w:val="28"/>
          <w:szCs w:val="28"/>
        </w:rPr>
        <w:t xml:space="preserve">помещения(й)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в Омском региональном парке информационных технологий: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Объект аренды – офисные помещения, площадью не более </w:t>
      </w:r>
      <w:r w:rsidR="00834B06">
        <w:rPr>
          <w:color w:val="000000"/>
          <w:sz w:val="28"/>
          <w:szCs w:val="28"/>
        </w:rPr>
        <w:t>10</w:t>
      </w:r>
      <w:r w:rsidRPr="00114A83">
        <w:rPr>
          <w:color w:val="000000"/>
          <w:sz w:val="28"/>
          <w:szCs w:val="28"/>
        </w:rPr>
        <w:t>%</w:t>
      </w:r>
      <w:r w:rsidRPr="002524C7">
        <w:rPr>
          <w:color w:val="000000"/>
          <w:sz w:val="28"/>
          <w:szCs w:val="28"/>
        </w:rPr>
        <w:t xml:space="preserve"> от общей площади офисных помещений Омского регионального парка информационных технологий, </w:t>
      </w:r>
      <w:r w:rsidR="00180FEB">
        <w:rPr>
          <w:color w:val="000000"/>
          <w:sz w:val="28"/>
          <w:szCs w:val="28"/>
        </w:rPr>
        <w:t>предназначенные</w:t>
      </w:r>
      <w:r w:rsidR="00B35ACB" w:rsidRPr="00B35ACB">
        <w:rPr>
          <w:color w:val="000000"/>
          <w:sz w:val="28"/>
          <w:szCs w:val="28"/>
        </w:rPr>
        <w:t xml:space="preserve"> для размещения ИТ-компаний</w:t>
      </w:r>
      <w:r w:rsidR="00B35ACB">
        <w:rPr>
          <w:color w:val="000000"/>
          <w:sz w:val="28"/>
          <w:szCs w:val="28"/>
        </w:rPr>
        <w:t xml:space="preserve">, </w:t>
      </w:r>
      <w:r w:rsidR="00180FEB">
        <w:rPr>
          <w:color w:val="000000"/>
          <w:sz w:val="28"/>
          <w:szCs w:val="28"/>
        </w:rPr>
        <w:t>расположенные</w:t>
      </w:r>
      <w:r w:rsidRPr="002524C7">
        <w:rPr>
          <w:color w:val="000000"/>
          <w:sz w:val="28"/>
          <w:szCs w:val="28"/>
        </w:rPr>
        <w:t xml:space="preserve"> по адресу: г. Омск</w:t>
      </w:r>
      <w:r w:rsidR="00B35ACB">
        <w:rPr>
          <w:color w:val="000000"/>
          <w:sz w:val="28"/>
          <w:szCs w:val="28"/>
        </w:rPr>
        <w:t xml:space="preserve">, пр-т Комарова, д. 21, корп. </w:t>
      </w:r>
      <w:r w:rsidR="00BF2AB9">
        <w:rPr>
          <w:color w:val="000000"/>
          <w:sz w:val="28"/>
          <w:szCs w:val="28"/>
        </w:rPr>
        <w:br/>
      </w:r>
      <w:r w:rsidR="00B35ACB">
        <w:rPr>
          <w:color w:val="000000"/>
          <w:sz w:val="28"/>
          <w:szCs w:val="28"/>
        </w:rPr>
        <w:t>1, пом. 1П.</w:t>
      </w:r>
    </w:p>
    <w:p w:rsidR="00800640" w:rsidRPr="00BF2AB9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Размер ежемесячной арендной платы – </w:t>
      </w:r>
      <w:r w:rsidRPr="00BF2AB9">
        <w:rPr>
          <w:rStyle w:val="a4"/>
          <w:b w:val="0"/>
          <w:color w:val="000000"/>
          <w:sz w:val="28"/>
          <w:szCs w:val="28"/>
        </w:rPr>
        <w:t>380 рублей за 1 кв.м., в т.ч. НДС.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Ежемесячная компенсация арендатором арендодателю расходов по электроэнергии согласно приборам у</w:t>
      </w:r>
      <w:r w:rsidR="007F2FEC" w:rsidRPr="002524C7">
        <w:rPr>
          <w:color w:val="000000"/>
          <w:sz w:val="28"/>
          <w:szCs w:val="28"/>
        </w:rPr>
        <w:t xml:space="preserve">чета по установленным тарифам, </w:t>
      </w:r>
      <w:r w:rsidRPr="002524C7">
        <w:rPr>
          <w:color w:val="000000"/>
          <w:sz w:val="28"/>
          <w:szCs w:val="28"/>
        </w:rPr>
        <w:t>расходов по электроэнергии на общие нужды Омского регионального парка информационных технологий, пропорциональн</w:t>
      </w:r>
      <w:r w:rsidR="002524C7" w:rsidRPr="002524C7">
        <w:rPr>
          <w:color w:val="000000"/>
          <w:sz w:val="28"/>
          <w:szCs w:val="28"/>
        </w:rPr>
        <w:t>о занимаемой арендатором площади</w:t>
      </w:r>
      <w:r w:rsidR="007F2FEC" w:rsidRPr="002524C7">
        <w:rPr>
          <w:color w:val="000000"/>
          <w:sz w:val="28"/>
          <w:szCs w:val="28"/>
        </w:rPr>
        <w:t xml:space="preserve"> и расходов по электроэнергии в помещениях общего пользования (конференц-зал, переговорные комнаты, учебные классы,  зона коворкинга) согласно занимаемому времени, фиксируемом в реестре использования помещений общего пользования, и в соответствии с актом соответствия мощностей электрического оборудования  в помещениях общего пользования в ИТ-парке</w:t>
      </w:r>
      <w:r w:rsidRPr="002524C7">
        <w:rPr>
          <w:color w:val="000000"/>
          <w:sz w:val="28"/>
          <w:szCs w:val="28"/>
        </w:rPr>
        <w:t>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Размер ежемесячной арендной платы может ежегодно изменяться по соглашению сторон в соответствии с условиями договора аренды.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Затраты на тепло и водоснабжение, водоотведение, уборку офисных помещений и помещений общего пользования, а также на вывоз мусора учтены в арендной плате.</w:t>
      </w:r>
    </w:p>
    <w:p w:rsidR="00800640" w:rsidRDefault="00800640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Услуги по телефонии и предоставлению доступа к сети Интернет оказываются на основании отдельного договора, заключаемого между арендатором и провайдером.</w:t>
      </w:r>
    </w:p>
    <w:p w:rsidR="00C96D02" w:rsidRPr="002524C7" w:rsidRDefault="00C96D02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Срок заключения договора аренды – 11 месяцев с возможностью пролонгация на срок до 36 месяцев.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Внесение арендной платы осуществляется арендатором в следующем порядке: первый платеж вносится в течение 3 (Трех) рабочих дней с момента подписания сторонами акта приема-передачи арендуемого объекта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и рассчитывается за период со дня приема-передачи арендуемого объекта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>до последнего рабочего дня текущего месяца, последующие ежемесячные платежи вносятся не позднее пятого числа расчетного месяца.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7.</w:t>
      </w:r>
      <w:r w:rsidRPr="002524C7">
        <w:rPr>
          <w:color w:val="000000"/>
          <w:sz w:val="28"/>
          <w:szCs w:val="28"/>
        </w:rPr>
        <w:t> Перечень предоставляемых услуг по Соглашению о взаимодействии с Фондом: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7.1 Предоставление во временное пользование: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1) общих помещений в Омском региональном парке информационных технологий: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конференц-зала для проведения различных деловых мероприятий;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переговорных комнат;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учебных классов;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зоны коворкинга;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- комнаты приема пищи;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2) места на территории ИТ-парка для размещения информационно-справочных материалов о резиденте, его деятельности, проводимых резидентом мероприятий, специально определенные Советом по развитию ИТ-парка;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3) оборудования, согласно перечню, установленному протоколом заседания Правления Фонда.</w:t>
      </w:r>
    </w:p>
    <w:p w:rsidR="00BF2AB9" w:rsidRDefault="00800640" w:rsidP="00F6248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7.2. Информационно-консультационные услуги – по вопросам правового характера, предоставляемые согласно регламенту Цен</w:t>
      </w:r>
      <w:r w:rsidR="00BF2AB9">
        <w:rPr>
          <w:color w:val="000000"/>
          <w:sz w:val="28"/>
          <w:szCs w:val="28"/>
        </w:rPr>
        <w:t>тра юридического сопровождения.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7.3. Услуги организационного характера: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1) обеспечение консультирования специалистами органов государственной власти, организаций инфраструктуры поддержки и развития малого и среднего предпринимательства по вопросам бухгалтерского учета, налогообложения, юридических вопросов, вопросов патентно-лицензионного характера, общим вопросам ведения предпринимательской деятельности</w:t>
      </w:r>
      <w:r w:rsidR="00BF2AB9">
        <w:rPr>
          <w:color w:val="000000"/>
          <w:sz w:val="28"/>
          <w:szCs w:val="28"/>
        </w:rPr>
        <w:t>;</w:t>
      </w:r>
      <w:r w:rsidRPr="002524C7">
        <w:rPr>
          <w:color w:val="000000"/>
          <w:sz w:val="28"/>
          <w:szCs w:val="28"/>
        </w:rPr>
        <w:t xml:space="preserve"> 2) организация проведения семинаров, деловых встреч, круглых столов, конференций и иных мероприятий по запросу резидента;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3) организация повышения квалификации сотрудников резидента;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4) обеспечение участия резидента в выставочно-ярмарочных, конгрессных мероприятиях, бизнес-миссиях в регионах Российской Федерации.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8</w:t>
      </w:r>
      <w:r w:rsidRPr="002524C7">
        <w:rPr>
          <w:color w:val="000000"/>
          <w:sz w:val="28"/>
          <w:szCs w:val="28"/>
        </w:rPr>
        <w:t>. Для участия в отборе претенденту необходимо представить заявку на участие в отборе (далее – заявка), включающую в себя заявление претендента установленной формы и прилагаемые к нему документы, предоставляемые в соответствии с Положением и настоящим извещением.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lastRenderedPageBreak/>
        <w:t xml:space="preserve">Заявление, таблица основных экономических показателей претендента, справка претендента о не проведении в отношении него процедур ликвидации, реорганизации или несостоятельности (банкротства), в том числе наблюдения, финансового оздоровления, внешнего управления, конкурсного производства либо санкции в виде аннулирования или приостановления действия лицензии (в случае, если деятельность подлежит лицензированию), </w:t>
      </w:r>
      <w:r w:rsidR="004C7A58">
        <w:rPr>
          <w:color w:val="000000"/>
          <w:sz w:val="28"/>
          <w:szCs w:val="28"/>
        </w:rPr>
        <w:t>справка, содержащая</w:t>
      </w:r>
      <w:r w:rsidR="004C7A58" w:rsidRPr="004C7A58">
        <w:rPr>
          <w:color w:val="000000"/>
          <w:sz w:val="28"/>
          <w:szCs w:val="28"/>
        </w:rPr>
        <w:t xml:space="preserve"> описание видов деятельности претендента, подтверждающих осуществление им деятельности в сфере информационных технологий натерритории Омской области (в случае отсутствия в  выписке из ЕГРЮЛ/Е</w:t>
      </w:r>
      <w:r w:rsidR="004C7A58">
        <w:rPr>
          <w:color w:val="000000"/>
          <w:sz w:val="28"/>
          <w:szCs w:val="28"/>
        </w:rPr>
        <w:t>ГРИП кодов ОКВЭД</w:t>
      </w:r>
      <w:r w:rsidR="004C7A58" w:rsidRPr="004C7A58">
        <w:rPr>
          <w:color w:val="000000"/>
          <w:sz w:val="28"/>
          <w:szCs w:val="28"/>
        </w:rPr>
        <w:t>, относящихся к с</w:t>
      </w:r>
      <w:r w:rsidR="004C7A58">
        <w:rPr>
          <w:color w:val="000000"/>
          <w:sz w:val="28"/>
          <w:szCs w:val="28"/>
        </w:rPr>
        <w:t xml:space="preserve">фере информационных технологий), </w:t>
      </w:r>
      <w:r w:rsidRPr="002524C7">
        <w:rPr>
          <w:color w:val="000000"/>
          <w:sz w:val="28"/>
          <w:szCs w:val="28"/>
        </w:rPr>
        <w:t>справка претендента о том, что он не является участником соглашений о разделе продукции, справка претендента о ранее полученной им поддержке должны быть подписаны претендентом (руководителем претендента) лично и заверены печатью (при ее наличии).</w:t>
      </w:r>
    </w:p>
    <w:p w:rsidR="00BF2AB9" w:rsidRPr="00BF2AB9" w:rsidRDefault="00800640" w:rsidP="00F62481">
      <w:pPr>
        <w:pStyle w:val="a3"/>
        <w:spacing w:before="0" w:beforeAutospacing="0" w:after="0" w:afterAutospacing="0"/>
        <w:ind w:firstLine="709"/>
        <w:jc w:val="both"/>
      </w:pPr>
      <w:r w:rsidRPr="002524C7">
        <w:rPr>
          <w:color w:val="000000"/>
          <w:sz w:val="28"/>
          <w:szCs w:val="28"/>
        </w:rPr>
        <w:t xml:space="preserve">Индивидуальные предприниматели прилагают к заявке согласие на обработку персональных данных. Форма согласия субъекта персональных данных на обработку его персональных данных размещена на официальном </w:t>
      </w:r>
      <w:r w:rsidRPr="00BF2AB9">
        <w:rPr>
          <w:color w:val="000000"/>
          <w:sz w:val="28"/>
          <w:szCs w:val="28"/>
        </w:rPr>
        <w:t>сайте Фонда: </w:t>
      </w:r>
      <w:r w:rsidR="00E3396A">
        <w:rPr>
          <w:color w:val="000000"/>
          <w:sz w:val="28"/>
          <w:szCs w:val="28"/>
          <w:lang w:val="en-US"/>
        </w:rPr>
        <w:t>www</w:t>
      </w:r>
      <w:r w:rsidR="00E3396A" w:rsidRPr="00E3396A">
        <w:rPr>
          <w:color w:val="000000"/>
          <w:sz w:val="28"/>
          <w:szCs w:val="28"/>
        </w:rPr>
        <w:t>.</w:t>
      </w:r>
      <w:r w:rsidR="00A54CD6">
        <w:rPr>
          <w:sz w:val="28"/>
          <w:szCs w:val="28"/>
        </w:rPr>
        <w:t>мойбизнес-55.рф</w:t>
      </w:r>
      <w:r w:rsidR="00F62481">
        <w:rPr>
          <w:color w:val="000000"/>
          <w:sz w:val="28"/>
          <w:szCs w:val="28"/>
        </w:rPr>
        <w:t xml:space="preserve">. 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9</w:t>
      </w:r>
      <w:r w:rsidRPr="002524C7">
        <w:rPr>
          <w:color w:val="000000"/>
          <w:sz w:val="28"/>
          <w:szCs w:val="28"/>
        </w:rPr>
        <w:t>. Претенденты запечатывают заявку в конверт.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На конверте указываются: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– адрес, по которому направляется заявка;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– слова: 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На отбор субъектов малого и среднего предпринимательства Омской области для размещения в качестве резидентов Омского регионального парка информационных технологий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;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– наименование и адрес претендента, его контактный телефон.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Претенденты направляют по почте или лично передают в Фонд заявки, по адресу и в сроки, указанные в настоящем извещении.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При принятии заявки сотрудниками Фонда на конверте делается отметка, подтверждающая прием документов, с указанием регистрационного номера, даты и времени поступления заявки.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>Конверты, оформленные ненадлежащим образом, или способом, отличным от указанного в настоящем извещении, не принимаются.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color w:val="000000"/>
          <w:sz w:val="28"/>
          <w:szCs w:val="28"/>
        </w:rPr>
        <w:t xml:space="preserve">Внесение изменений в заявку допускается до дня заседания комиссии путем представления претендентом дополнительных документов </w:t>
      </w:r>
      <w:r w:rsidR="00E341C8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в соответствии с требованиями, предъявляемыми к оформлению заявок. На конверте, содержащем дополнительные документы к заявке, претендент проставляет дополнительную надпись 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Дополнительные документы</w:t>
      </w:r>
      <w:r w:rsidR="002524C7" w:rsidRPr="002524C7">
        <w:rPr>
          <w:color w:val="000000"/>
          <w:sz w:val="28"/>
          <w:szCs w:val="28"/>
        </w:rPr>
        <w:t>"</w:t>
      </w:r>
      <w:r w:rsidRPr="002524C7">
        <w:rPr>
          <w:color w:val="000000"/>
          <w:sz w:val="28"/>
          <w:szCs w:val="28"/>
        </w:rPr>
        <w:t>. На конверте, содержащем дополнительные документы к заявке, сотрудником Фонда проставляется регистрационный номер, присвоенный первоначально поданной заявке, дата и время получения конверта, содержащего дополнительные документы к заявке.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10</w:t>
      </w:r>
      <w:r w:rsidRPr="002524C7">
        <w:rPr>
          <w:color w:val="000000"/>
          <w:sz w:val="28"/>
          <w:szCs w:val="28"/>
        </w:rPr>
        <w:t>. </w:t>
      </w:r>
      <w:r w:rsidRPr="002524C7">
        <w:rPr>
          <w:rStyle w:val="a4"/>
          <w:b w:val="0"/>
          <w:color w:val="000000"/>
          <w:sz w:val="28"/>
          <w:szCs w:val="28"/>
        </w:rPr>
        <w:t>Заявки принимаются по адресу:  644074, г. Омск, пр-т К</w:t>
      </w:r>
      <w:r w:rsidR="00FD5221">
        <w:rPr>
          <w:rStyle w:val="a4"/>
          <w:b w:val="0"/>
          <w:color w:val="000000"/>
          <w:sz w:val="28"/>
          <w:szCs w:val="28"/>
        </w:rPr>
        <w:t xml:space="preserve">омарова, </w:t>
      </w:r>
      <w:r w:rsidR="00811A39">
        <w:rPr>
          <w:rStyle w:val="a4"/>
          <w:b w:val="0"/>
          <w:color w:val="000000"/>
          <w:sz w:val="28"/>
          <w:szCs w:val="28"/>
        </w:rPr>
        <w:br/>
      </w:r>
      <w:r w:rsidR="00FD5221">
        <w:rPr>
          <w:rStyle w:val="a4"/>
          <w:b w:val="0"/>
          <w:color w:val="000000"/>
          <w:sz w:val="28"/>
          <w:szCs w:val="28"/>
        </w:rPr>
        <w:t>д. 21, корп. 1, пом. 1</w:t>
      </w:r>
      <w:r w:rsidRPr="002524C7">
        <w:rPr>
          <w:rStyle w:val="a4"/>
          <w:b w:val="0"/>
          <w:color w:val="000000"/>
          <w:sz w:val="28"/>
          <w:szCs w:val="28"/>
        </w:rPr>
        <w:t xml:space="preserve">П  кабинет 014, в понедельник – четверг с 08 час. 30 мин. </w:t>
      </w:r>
      <w:r w:rsidRPr="002524C7">
        <w:rPr>
          <w:rStyle w:val="a4"/>
          <w:b w:val="0"/>
          <w:color w:val="000000"/>
          <w:sz w:val="28"/>
          <w:szCs w:val="28"/>
        </w:rPr>
        <w:lastRenderedPageBreak/>
        <w:t>до 17 час. 45 мин., в пятницу с 08 час. 30 мин. до 16 час. 30 мин., за исключением дня заседания комиссии по отбору.</w:t>
      </w:r>
    </w:p>
    <w:p w:rsidR="00800640" w:rsidRPr="00F035A0" w:rsidRDefault="00800640" w:rsidP="00F6248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11</w:t>
      </w:r>
      <w:r w:rsidRPr="002524C7">
        <w:rPr>
          <w:color w:val="000000"/>
          <w:sz w:val="28"/>
          <w:szCs w:val="28"/>
        </w:rPr>
        <w:t>. </w:t>
      </w:r>
      <w:r w:rsidRPr="002524C7">
        <w:rPr>
          <w:rStyle w:val="a4"/>
          <w:b w:val="0"/>
          <w:color w:val="000000"/>
          <w:sz w:val="28"/>
          <w:szCs w:val="28"/>
        </w:rPr>
        <w:t xml:space="preserve">Дата начала и время приема заявок: 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096890">
        <w:rPr>
          <w:rStyle w:val="a4"/>
          <w:b w:val="0"/>
          <w:color w:val="000000"/>
          <w:sz w:val="28"/>
          <w:szCs w:val="28"/>
        </w:rPr>
        <w:t>07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096890">
        <w:rPr>
          <w:rStyle w:val="a4"/>
          <w:b w:val="0"/>
          <w:color w:val="000000"/>
          <w:sz w:val="28"/>
          <w:szCs w:val="28"/>
        </w:rPr>
        <w:t>декабря</w:t>
      </w:r>
      <w:r w:rsidR="008B6F56">
        <w:rPr>
          <w:rStyle w:val="a4"/>
          <w:b w:val="0"/>
          <w:color w:val="000000"/>
          <w:sz w:val="28"/>
          <w:szCs w:val="28"/>
        </w:rPr>
        <w:t xml:space="preserve"> 2020</w:t>
      </w:r>
      <w:r w:rsidRPr="002524C7">
        <w:rPr>
          <w:rStyle w:val="a4"/>
          <w:b w:val="0"/>
          <w:color w:val="000000"/>
          <w:sz w:val="28"/>
          <w:szCs w:val="28"/>
        </w:rPr>
        <w:t xml:space="preserve"> года, </w:t>
      </w:r>
      <w:r w:rsidR="00F32F32">
        <w:rPr>
          <w:rStyle w:val="a4"/>
          <w:b w:val="0"/>
          <w:color w:val="000000"/>
          <w:sz w:val="28"/>
          <w:szCs w:val="28"/>
        </w:rPr>
        <w:br/>
      </w:r>
      <w:r w:rsidRPr="002524C7">
        <w:rPr>
          <w:rStyle w:val="a4"/>
          <w:b w:val="0"/>
          <w:color w:val="000000"/>
          <w:sz w:val="28"/>
          <w:szCs w:val="28"/>
        </w:rPr>
        <w:t xml:space="preserve">с </w:t>
      </w:r>
      <w:r w:rsidR="004C7A58">
        <w:rPr>
          <w:rStyle w:val="a4"/>
          <w:b w:val="0"/>
          <w:color w:val="000000"/>
          <w:sz w:val="28"/>
          <w:szCs w:val="28"/>
        </w:rPr>
        <w:t>14 час. 00</w:t>
      </w:r>
      <w:r w:rsidRPr="002524C7">
        <w:rPr>
          <w:rStyle w:val="a4"/>
          <w:b w:val="0"/>
          <w:color w:val="000000"/>
          <w:sz w:val="28"/>
          <w:szCs w:val="28"/>
        </w:rPr>
        <w:t xml:space="preserve"> мин. до 17 час. 45 мин. в рабочие дни.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12</w:t>
      </w:r>
      <w:r w:rsidRPr="002524C7">
        <w:rPr>
          <w:color w:val="000000"/>
          <w:sz w:val="28"/>
          <w:szCs w:val="28"/>
        </w:rPr>
        <w:t>. </w:t>
      </w:r>
      <w:r w:rsidRPr="002524C7">
        <w:rPr>
          <w:rStyle w:val="a4"/>
          <w:b w:val="0"/>
          <w:color w:val="000000"/>
          <w:sz w:val="28"/>
          <w:szCs w:val="28"/>
        </w:rPr>
        <w:t xml:space="preserve">Дата и время окончания приема заявок: 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096890">
        <w:rPr>
          <w:rStyle w:val="a4"/>
          <w:b w:val="0"/>
          <w:color w:val="000000"/>
          <w:sz w:val="28"/>
          <w:szCs w:val="28"/>
        </w:rPr>
        <w:t>25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096890">
        <w:rPr>
          <w:rStyle w:val="a4"/>
          <w:b w:val="0"/>
          <w:color w:val="000000"/>
          <w:sz w:val="28"/>
          <w:szCs w:val="28"/>
        </w:rPr>
        <w:t>декабря</w:t>
      </w:r>
      <w:r w:rsidR="008B6F56">
        <w:rPr>
          <w:rStyle w:val="a4"/>
          <w:b w:val="0"/>
          <w:color w:val="000000"/>
          <w:sz w:val="28"/>
          <w:szCs w:val="28"/>
        </w:rPr>
        <w:t xml:space="preserve"> 2020</w:t>
      </w:r>
      <w:r w:rsidRPr="002524C7">
        <w:rPr>
          <w:rStyle w:val="a4"/>
          <w:b w:val="0"/>
          <w:color w:val="000000"/>
          <w:sz w:val="28"/>
          <w:szCs w:val="28"/>
        </w:rPr>
        <w:t xml:space="preserve"> года, </w:t>
      </w:r>
      <w:r w:rsidR="00F62481">
        <w:rPr>
          <w:rStyle w:val="a4"/>
          <w:b w:val="0"/>
          <w:color w:val="000000"/>
          <w:sz w:val="28"/>
          <w:szCs w:val="28"/>
        </w:rPr>
        <w:br/>
      </w:r>
      <w:r w:rsidR="00096890">
        <w:rPr>
          <w:rStyle w:val="a4"/>
          <w:b w:val="0"/>
          <w:color w:val="000000"/>
          <w:sz w:val="28"/>
          <w:szCs w:val="28"/>
        </w:rPr>
        <w:t>16</w:t>
      </w:r>
      <w:r w:rsidR="00E341C8">
        <w:rPr>
          <w:rStyle w:val="a4"/>
          <w:b w:val="0"/>
          <w:color w:val="000000"/>
          <w:sz w:val="28"/>
          <w:szCs w:val="28"/>
        </w:rPr>
        <w:t xml:space="preserve"> час. </w:t>
      </w:r>
      <w:r w:rsidR="00096890">
        <w:rPr>
          <w:rStyle w:val="a4"/>
          <w:b w:val="0"/>
          <w:color w:val="000000"/>
          <w:sz w:val="28"/>
          <w:szCs w:val="28"/>
        </w:rPr>
        <w:t>30</w:t>
      </w:r>
      <w:r w:rsidRPr="002524C7">
        <w:rPr>
          <w:rStyle w:val="a4"/>
          <w:b w:val="0"/>
          <w:color w:val="000000"/>
          <w:sz w:val="28"/>
          <w:szCs w:val="28"/>
        </w:rPr>
        <w:t xml:space="preserve"> мин.</w:t>
      </w:r>
    </w:p>
    <w:p w:rsidR="00065317" w:rsidRDefault="00800640" w:rsidP="0006531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13</w:t>
      </w:r>
      <w:r w:rsidRPr="002524C7">
        <w:rPr>
          <w:color w:val="000000"/>
          <w:sz w:val="28"/>
          <w:szCs w:val="28"/>
        </w:rPr>
        <w:t>.</w:t>
      </w:r>
      <w:r w:rsidRPr="002524C7">
        <w:rPr>
          <w:rStyle w:val="a4"/>
          <w:color w:val="000000"/>
          <w:sz w:val="28"/>
          <w:szCs w:val="28"/>
        </w:rPr>
        <w:t> </w:t>
      </w:r>
      <w:r w:rsidR="00624853" w:rsidRPr="002524C7">
        <w:rPr>
          <w:color w:val="000000"/>
          <w:sz w:val="28"/>
          <w:szCs w:val="28"/>
        </w:rPr>
        <w:t xml:space="preserve">Первый и </w:t>
      </w:r>
      <w:r w:rsidRPr="002524C7">
        <w:rPr>
          <w:color w:val="000000"/>
          <w:sz w:val="28"/>
          <w:szCs w:val="28"/>
        </w:rPr>
        <w:t>второй этапы отбора будут осуществляться </w:t>
      </w:r>
      <w:r w:rsidR="00F32F32">
        <w:rPr>
          <w:color w:val="000000"/>
          <w:sz w:val="28"/>
          <w:szCs w:val="28"/>
        </w:rPr>
        <w:t>"</w:t>
      </w:r>
      <w:r w:rsidR="00096890">
        <w:rPr>
          <w:rStyle w:val="a4"/>
          <w:b w:val="0"/>
          <w:color w:val="000000"/>
          <w:sz w:val="28"/>
          <w:szCs w:val="28"/>
        </w:rPr>
        <w:t>28</w:t>
      </w:r>
      <w:r w:rsidR="00F32F32">
        <w:rPr>
          <w:rStyle w:val="a4"/>
          <w:b w:val="0"/>
          <w:color w:val="000000"/>
          <w:sz w:val="28"/>
          <w:szCs w:val="28"/>
        </w:rPr>
        <w:t>"</w:t>
      </w:r>
      <w:r w:rsidR="00096890">
        <w:rPr>
          <w:rStyle w:val="a4"/>
          <w:b w:val="0"/>
          <w:color w:val="000000"/>
          <w:sz w:val="28"/>
          <w:szCs w:val="28"/>
        </w:rPr>
        <w:t>декабря</w:t>
      </w:r>
      <w:r w:rsidR="008B6F56">
        <w:rPr>
          <w:rStyle w:val="a4"/>
          <w:b w:val="0"/>
          <w:color w:val="000000"/>
          <w:sz w:val="28"/>
          <w:szCs w:val="28"/>
        </w:rPr>
        <w:t xml:space="preserve"> 2020</w:t>
      </w:r>
      <w:r w:rsidRPr="002524C7">
        <w:rPr>
          <w:rStyle w:val="a4"/>
          <w:b w:val="0"/>
          <w:color w:val="000000"/>
          <w:sz w:val="28"/>
          <w:szCs w:val="28"/>
        </w:rPr>
        <w:t xml:space="preserve"> года по адресу: г. Омск, пр. Комарова, д. 21, корпус 1, </w:t>
      </w:r>
      <w:r w:rsidR="00E3396A">
        <w:rPr>
          <w:rStyle w:val="a4"/>
          <w:b w:val="0"/>
          <w:color w:val="000000"/>
          <w:sz w:val="28"/>
          <w:szCs w:val="28"/>
        </w:rPr>
        <w:t xml:space="preserve">пом. 1П, </w:t>
      </w:r>
      <w:r w:rsidR="00F62481">
        <w:rPr>
          <w:rStyle w:val="a4"/>
          <w:b w:val="0"/>
          <w:color w:val="000000"/>
          <w:sz w:val="28"/>
          <w:szCs w:val="28"/>
        </w:rPr>
        <w:br/>
      </w:r>
      <w:r w:rsidR="00065317">
        <w:rPr>
          <w:rStyle w:val="a4"/>
          <w:b w:val="0"/>
          <w:color w:val="000000"/>
          <w:sz w:val="28"/>
          <w:szCs w:val="28"/>
        </w:rPr>
        <w:t>каб.</w:t>
      </w:r>
      <w:r w:rsidR="00B37EF8">
        <w:rPr>
          <w:rStyle w:val="a4"/>
          <w:b w:val="0"/>
          <w:color w:val="000000"/>
          <w:sz w:val="28"/>
          <w:szCs w:val="28"/>
        </w:rPr>
        <w:t xml:space="preserve"> № </w:t>
      </w:r>
      <w:r w:rsidR="00065317">
        <w:rPr>
          <w:rStyle w:val="a4"/>
          <w:b w:val="0"/>
          <w:color w:val="000000"/>
          <w:sz w:val="28"/>
          <w:szCs w:val="28"/>
        </w:rPr>
        <w:t>213</w:t>
      </w:r>
      <w:r w:rsidRPr="002524C7">
        <w:rPr>
          <w:rStyle w:val="a4"/>
          <w:b w:val="0"/>
          <w:color w:val="000000"/>
          <w:sz w:val="28"/>
          <w:szCs w:val="28"/>
        </w:rPr>
        <w:t xml:space="preserve"> с 10-00 часов.</w:t>
      </w:r>
    </w:p>
    <w:p w:rsidR="00800640" w:rsidRPr="00065317" w:rsidRDefault="00800640" w:rsidP="0006531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14</w:t>
      </w:r>
      <w:r w:rsidRPr="002524C7">
        <w:rPr>
          <w:color w:val="000000"/>
          <w:sz w:val="28"/>
          <w:szCs w:val="28"/>
        </w:rPr>
        <w:t>. </w:t>
      </w:r>
      <w:r w:rsidR="00065317" w:rsidRPr="00065317">
        <w:rPr>
          <w:color w:val="000000"/>
          <w:sz w:val="28"/>
          <w:szCs w:val="28"/>
        </w:rPr>
        <w:t>Фонд в срок не позднее 2 (Двух) рабочих дней со дня принятия комиссией по отбору решения об определении победителей размещает информацию о результатах отбора на офици</w:t>
      </w:r>
      <w:r w:rsidR="00065317">
        <w:rPr>
          <w:color w:val="000000"/>
          <w:sz w:val="28"/>
          <w:szCs w:val="28"/>
        </w:rPr>
        <w:t>альном сайте Фонда (</w:t>
      </w:r>
      <w:r w:rsidR="00E3396A">
        <w:rPr>
          <w:color w:val="000000"/>
          <w:sz w:val="28"/>
          <w:szCs w:val="28"/>
          <w:lang w:val="en-US"/>
        </w:rPr>
        <w:t>www</w:t>
      </w:r>
      <w:r w:rsidR="00E3396A" w:rsidRPr="00E3396A">
        <w:rPr>
          <w:color w:val="000000"/>
          <w:sz w:val="28"/>
          <w:szCs w:val="28"/>
        </w:rPr>
        <w:t>.</w:t>
      </w:r>
      <w:r w:rsidR="00065317">
        <w:rPr>
          <w:color w:val="000000"/>
          <w:sz w:val="28"/>
          <w:szCs w:val="28"/>
        </w:rPr>
        <w:t>мойбизнес-55.рф</w:t>
      </w:r>
      <w:r w:rsidR="00065317" w:rsidRPr="00065317">
        <w:rPr>
          <w:color w:val="000000"/>
          <w:sz w:val="28"/>
          <w:szCs w:val="28"/>
        </w:rPr>
        <w:t>) в соответствии с требованиями Федерального закона от 27 июля 2006 года № 152-ФЗ "О персональных данных".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15</w:t>
      </w:r>
      <w:r w:rsidRPr="002524C7">
        <w:rPr>
          <w:color w:val="000000"/>
          <w:sz w:val="28"/>
          <w:szCs w:val="28"/>
        </w:rPr>
        <w:t>. Заявки действительны до момента завершения отбора и подведения его итогов.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16</w:t>
      </w:r>
      <w:r w:rsidRPr="002524C7">
        <w:rPr>
          <w:color w:val="000000"/>
          <w:sz w:val="28"/>
          <w:szCs w:val="28"/>
        </w:rPr>
        <w:t>. Критерии отбора и иные сведения о порядке проведения отбора содержатся в Положении.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17</w:t>
      </w:r>
      <w:r w:rsidRPr="002524C7">
        <w:rPr>
          <w:color w:val="000000"/>
          <w:sz w:val="28"/>
          <w:szCs w:val="28"/>
        </w:rPr>
        <w:t xml:space="preserve">. С Положением заинтересованные лица могут ознакомиться </w:t>
      </w:r>
      <w:r w:rsidR="000B3063">
        <w:rPr>
          <w:color w:val="000000"/>
          <w:sz w:val="28"/>
          <w:szCs w:val="28"/>
        </w:rPr>
        <w:br/>
      </w:r>
      <w:r w:rsidRPr="002524C7">
        <w:rPr>
          <w:color w:val="000000"/>
          <w:sz w:val="28"/>
          <w:szCs w:val="28"/>
        </w:rPr>
        <w:t xml:space="preserve">на официальном сайте </w:t>
      </w:r>
      <w:r w:rsidRPr="00BF2AB9">
        <w:rPr>
          <w:color w:val="000000"/>
          <w:sz w:val="28"/>
          <w:szCs w:val="28"/>
        </w:rPr>
        <w:t>Фонда</w:t>
      </w:r>
      <w:r w:rsidR="00BF2AB9" w:rsidRPr="00F62481">
        <w:rPr>
          <w:color w:val="000000"/>
          <w:sz w:val="28"/>
          <w:szCs w:val="28"/>
        </w:rPr>
        <w:t>(</w:t>
      </w:r>
      <w:r w:rsidR="00E3396A">
        <w:rPr>
          <w:color w:val="000000"/>
          <w:sz w:val="28"/>
          <w:szCs w:val="28"/>
          <w:lang w:val="en-US"/>
        </w:rPr>
        <w:t>www</w:t>
      </w:r>
      <w:r w:rsidR="00E3396A">
        <w:rPr>
          <w:color w:val="000000"/>
          <w:sz w:val="28"/>
          <w:szCs w:val="28"/>
        </w:rPr>
        <w:t>.</w:t>
      </w:r>
      <w:r w:rsidR="00A54CD6">
        <w:rPr>
          <w:sz w:val="28"/>
          <w:szCs w:val="28"/>
        </w:rPr>
        <w:t>мойбизнес-55.рф</w:t>
      </w:r>
      <w:r w:rsidR="00BF2AB9" w:rsidRPr="00F62481">
        <w:rPr>
          <w:sz w:val="28"/>
          <w:szCs w:val="28"/>
        </w:rPr>
        <w:t>)</w:t>
      </w:r>
      <w:r w:rsidRPr="00F62481">
        <w:rPr>
          <w:color w:val="000000"/>
          <w:sz w:val="28"/>
          <w:szCs w:val="28"/>
        </w:rPr>
        <w:t>,</w:t>
      </w:r>
      <w:r w:rsidRPr="002524C7">
        <w:rPr>
          <w:color w:val="000000"/>
          <w:sz w:val="28"/>
          <w:szCs w:val="28"/>
        </w:rPr>
        <w:t xml:space="preserve"> а также п</w:t>
      </w:r>
      <w:r w:rsidR="00A54CD6">
        <w:rPr>
          <w:color w:val="000000"/>
          <w:sz w:val="28"/>
          <w:szCs w:val="28"/>
        </w:rPr>
        <w:t xml:space="preserve">олучить консультации по адресу: </w:t>
      </w:r>
      <w:r w:rsidRPr="002524C7">
        <w:rPr>
          <w:color w:val="000000"/>
          <w:sz w:val="28"/>
          <w:szCs w:val="28"/>
        </w:rPr>
        <w:t>644074, г. Омск, пр-т Комарова, д. 21</w:t>
      </w:r>
      <w:r w:rsidR="00FD5221">
        <w:rPr>
          <w:color w:val="000000"/>
          <w:sz w:val="28"/>
          <w:szCs w:val="28"/>
        </w:rPr>
        <w:t>, корп. 1, пом. 1</w:t>
      </w:r>
      <w:r w:rsidRPr="002524C7">
        <w:rPr>
          <w:color w:val="000000"/>
          <w:sz w:val="28"/>
          <w:szCs w:val="28"/>
        </w:rPr>
        <w:t>П,  кабинет 014, в понедельник – четверг с 08 час. 30 мин. до 17 час. 45 мин., в пятницу с 08 час. 30 мин. до 16 час. 30 мин., контактный  телефон:  </w:t>
      </w:r>
      <w:r w:rsidR="002524C7" w:rsidRPr="002524C7">
        <w:rPr>
          <w:color w:val="000000"/>
          <w:sz w:val="28"/>
          <w:szCs w:val="28"/>
        </w:rPr>
        <w:t xml:space="preserve">+7(3812) </w:t>
      </w:r>
      <w:r w:rsidR="00FD5221">
        <w:rPr>
          <w:color w:val="000000"/>
          <w:sz w:val="28"/>
          <w:szCs w:val="28"/>
        </w:rPr>
        <w:t>95-77-75</w:t>
      </w:r>
      <w:r w:rsidR="00916958">
        <w:rPr>
          <w:color w:val="000000"/>
          <w:sz w:val="28"/>
          <w:szCs w:val="28"/>
        </w:rPr>
        <w:t>.</w:t>
      </w:r>
    </w:p>
    <w:p w:rsidR="00800640" w:rsidRPr="002524C7" w:rsidRDefault="00800640" w:rsidP="00F6248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524C7">
        <w:rPr>
          <w:rStyle w:val="a4"/>
          <w:color w:val="000000"/>
          <w:sz w:val="28"/>
          <w:szCs w:val="28"/>
        </w:rPr>
        <w:t>18</w:t>
      </w:r>
      <w:r w:rsidRPr="002524C7">
        <w:rPr>
          <w:color w:val="000000"/>
          <w:sz w:val="28"/>
          <w:szCs w:val="28"/>
        </w:rPr>
        <w:t>. Фонд оставляет за собой право изменить условия отбора или отказаться от проведения отбора не позднее, чем за 5 дней до окончания срока подачи заявок.</w:t>
      </w:r>
    </w:p>
    <w:p w:rsidR="005418FA" w:rsidRPr="002524C7" w:rsidRDefault="005418FA" w:rsidP="00800640">
      <w:pPr>
        <w:rPr>
          <w:sz w:val="28"/>
          <w:szCs w:val="28"/>
        </w:rPr>
      </w:pPr>
    </w:p>
    <w:p w:rsidR="002D310E" w:rsidRPr="002524C7" w:rsidRDefault="002D310E" w:rsidP="00800640">
      <w:pPr>
        <w:rPr>
          <w:sz w:val="28"/>
          <w:szCs w:val="28"/>
        </w:rPr>
      </w:pPr>
    </w:p>
    <w:p w:rsidR="002D310E" w:rsidRPr="002524C7" w:rsidRDefault="002524C7" w:rsidP="00800640">
      <w:pPr>
        <w:rPr>
          <w:sz w:val="28"/>
          <w:szCs w:val="28"/>
        </w:rPr>
      </w:pPr>
      <w:r w:rsidRPr="002524C7">
        <w:rPr>
          <w:sz w:val="28"/>
          <w:szCs w:val="28"/>
        </w:rPr>
        <w:t>УправляющийА.Е. Осминин</w:t>
      </w:r>
    </w:p>
    <w:sectPr w:rsidR="002D310E" w:rsidRPr="002524C7" w:rsidSect="002524C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711" w:rsidRDefault="00BC7711" w:rsidP="002524C7">
      <w:r>
        <w:separator/>
      </w:r>
    </w:p>
  </w:endnote>
  <w:endnote w:type="continuationSeparator" w:id="1">
    <w:p w:rsidR="00BC7711" w:rsidRDefault="00BC7711" w:rsidP="00252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711" w:rsidRDefault="00BC7711" w:rsidP="002524C7">
      <w:r>
        <w:separator/>
      </w:r>
    </w:p>
  </w:footnote>
  <w:footnote w:type="continuationSeparator" w:id="1">
    <w:p w:rsidR="00BC7711" w:rsidRDefault="00BC7711" w:rsidP="00252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8075086"/>
      <w:docPartObj>
        <w:docPartGallery w:val="Page Numbers (Top of Page)"/>
        <w:docPartUnique/>
      </w:docPartObj>
    </w:sdtPr>
    <w:sdtContent>
      <w:p w:rsidR="002524C7" w:rsidRDefault="00DC2655">
        <w:pPr>
          <w:pStyle w:val="a8"/>
          <w:jc w:val="center"/>
        </w:pPr>
        <w:r>
          <w:fldChar w:fldCharType="begin"/>
        </w:r>
        <w:r w:rsidR="002524C7">
          <w:instrText>PAGE   \* MERGEFORMAT</w:instrText>
        </w:r>
        <w:r>
          <w:fldChar w:fldCharType="separate"/>
        </w:r>
        <w:r w:rsidR="00E0637D">
          <w:rPr>
            <w:noProof/>
          </w:rPr>
          <w:t>4</w:t>
        </w:r>
        <w:r>
          <w:fldChar w:fldCharType="end"/>
        </w:r>
      </w:p>
    </w:sdtContent>
  </w:sdt>
  <w:p w:rsidR="002524C7" w:rsidRDefault="002524C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640"/>
    <w:rsid w:val="000522D9"/>
    <w:rsid w:val="0006296D"/>
    <w:rsid w:val="00065317"/>
    <w:rsid w:val="00096890"/>
    <w:rsid w:val="000B3063"/>
    <w:rsid w:val="000E5702"/>
    <w:rsid w:val="00114A83"/>
    <w:rsid w:val="00180FEB"/>
    <w:rsid w:val="0022500B"/>
    <w:rsid w:val="00237A4F"/>
    <w:rsid w:val="002524C7"/>
    <w:rsid w:val="002D310E"/>
    <w:rsid w:val="00303B3C"/>
    <w:rsid w:val="00334A1B"/>
    <w:rsid w:val="00353C66"/>
    <w:rsid w:val="003B69A9"/>
    <w:rsid w:val="00404CC4"/>
    <w:rsid w:val="004C7A58"/>
    <w:rsid w:val="004E5FF2"/>
    <w:rsid w:val="00510988"/>
    <w:rsid w:val="005418FA"/>
    <w:rsid w:val="00547D48"/>
    <w:rsid w:val="00555F01"/>
    <w:rsid w:val="005929F6"/>
    <w:rsid w:val="005B2476"/>
    <w:rsid w:val="00615A0C"/>
    <w:rsid w:val="00624853"/>
    <w:rsid w:val="0066662D"/>
    <w:rsid w:val="006D6DE5"/>
    <w:rsid w:val="006E4E2D"/>
    <w:rsid w:val="006F1F11"/>
    <w:rsid w:val="00755DEC"/>
    <w:rsid w:val="00767934"/>
    <w:rsid w:val="00784488"/>
    <w:rsid w:val="00793F23"/>
    <w:rsid w:val="007F2FEC"/>
    <w:rsid w:val="00800640"/>
    <w:rsid w:val="00811A39"/>
    <w:rsid w:val="00834B06"/>
    <w:rsid w:val="008B6F56"/>
    <w:rsid w:val="008D3F14"/>
    <w:rsid w:val="00916958"/>
    <w:rsid w:val="009406FB"/>
    <w:rsid w:val="009805A1"/>
    <w:rsid w:val="00990DAB"/>
    <w:rsid w:val="009F50C5"/>
    <w:rsid w:val="00A54CD6"/>
    <w:rsid w:val="00AD3FD9"/>
    <w:rsid w:val="00B35ACB"/>
    <w:rsid w:val="00B37EF8"/>
    <w:rsid w:val="00BC7711"/>
    <w:rsid w:val="00BF0FB2"/>
    <w:rsid w:val="00BF2AB9"/>
    <w:rsid w:val="00C84555"/>
    <w:rsid w:val="00C96D02"/>
    <w:rsid w:val="00CE2B1E"/>
    <w:rsid w:val="00DC2655"/>
    <w:rsid w:val="00E0637D"/>
    <w:rsid w:val="00E17D0F"/>
    <w:rsid w:val="00E3396A"/>
    <w:rsid w:val="00E341C8"/>
    <w:rsid w:val="00E43C45"/>
    <w:rsid w:val="00E545F6"/>
    <w:rsid w:val="00E83A5E"/>
    <w:rsid w:val="00F035A0"/>
    <w:rsid w:val="00F32F32"/>
    <w:rsid w:val="00F53772"/>
    <w:rsid w:val="00F62481"/>
    <w:rsid w:val="00F62512"/>
    <w:rsid w:val="00F823A9"/>
    <w:rsid w:val="00FC300F"/>
    <w:rsid w:val="00FD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64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00640"/>
    <w:rPr>
      <w:b/>
      <w:bCs/>
    </w:rPr>
  </w:style>
  <w:style w:type="character" w:styleId="a5">
    <w:name w:val="Hyperlink"/>
    <w:basedOn w:val="a0"/>
    <w:uiPriority w:val="99"/>
    <w:unhideWhenUsed/>
    <w:rsid w:val="008006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24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24C7"/>
  </w:style>
  <w:style w:type="paragraph" w:styleId="aa">
    <w:name w:val="footer"/>
    <w:basedOn w:val="a"/>
    <w:link w:val="ab"/>
    <w:uiPriority w:val="99"/>
    <w:unhideWhenUsed/>
    <w:rsid w:val="002524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24C7"/>
  </w:style>
  <w:style w:type="character" w:styleId="ac">
    <w:name w:val="FollowedHyperlink"/>
    <w:basedOn w:val="a0"/>
    <w:uiPriority w:val="99"/>
    <w:semiHidden/>
    <w:unhideWhenUsed/>
    <w:rsid w:val="00F62481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4C7A58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64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00640"/>
    <w:rPr>
      <w:b/>
      <w:bCs/>
    </w:rPr>
  </w:style>
  <w:style w:type="character" w:styleId="a5">
    <w:name w:val="Hyperlink"/>
    <w:basedOn w:val="a0"/>
    <w:uiPriority w:val="99"/>
    <w:unhideWhenUsed/>
    <w:rsid w:val="008006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6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24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24C7"/>
  </w:style>
  <w:style w:type="paragraph" w:styleId="aa">
    <w:name w:val="footer"/>
    <w:basedOn w:val="a"/>
    <w:link w:val="ab"/>
    <w:uiPriority w:val="99"/>
    <w:unhideWhenUsed/>
    <w:rsid w:val="002524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24C7"/>
  </w:style>
  <w:style w:type="character" w:styleId="ac">
    <w:name w:val="FollowedHyperlink"/>
    <w:basedOn w:val="a0"/>
    <w:uiPriority w:val="99"/>
    <w:semiHidden/>
    <w:unhideWhenUsed/>
    <w:rsid w:val="00F62481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4C7A5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91D70-1216-4768-98A3-D52A3A7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2020-08-14T05:05:00Z</cp:lastPrinted>
  <dcterms:created xsi:type="dcterms:W3CDTF">2020-12-08T02:44:00Z</dcterms:created>
  <dcterms:modified xsi:type="dcterms:W3CDTF">2020-12-08T02:44:00Z</dcterms:modified>
</cp:coreProperties>
</file>