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5" w:rsidRDefault="003538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845" w:rsidRDefault="00353845">
      <w:pPr>
        <w:pStyle w:val="ConsPlusNormal"/>
        <w:outlineLvl w:val="0"/>
      </w:pPr>
    </w:p>
    <w:p w:rsidR="00353845" w:rsidRDefault="00353845">
      <w:pPr>
        <w:pStyle w:val="ConsPlusTitle"/>
        <w:jc w:val="center"/>
        <w:outlineLvl w:val="0"/>
      </w:pPr>
      <w:r>
        <w:t>ОМСКИЙ МУНИЦИПАЛЬНЫЙ РАЙОН ОМСКОЙ ОБЛАСТИ</w:t>
      </w:r>
    </w:p>
    <w:p w:rsidR="00353845" w:rsidRDefault="00353845">
      <w:pPr>
        <w:pStyle w:val="ConsPlusTitle"/>
        <w:jc w:val="center"/>
      </w:pPr>
    </w:p>
    <w:p w:rsidR="00353845" w:rsidRDefault="00353845">
      <w:pPr>
        <w:pStyle w:val="ConsPlusTitle"/>
        <w:jc w:val="center"/>
      </w:pPr>
      <w:r>
        <w:t>АДМИНИСТРАЦИЯ ОМСКОГО МУНИЦИПАЛЬНОГО РАЙОНА</w:t>
      </w:r>
    </w:p>
    <w:p w:rsidR="00353845" w:rsidRDefault="00353845">
      <w:pPr>
        <w:pStyle w:val="ConsPlusTitle"/>
        <w:jc w:val="both"/>
      </w:pPr>
    </w:p>
    <w:p w:rsidR="00353845" w:rsidRDefault="00353845">
      <w:pPr>
        <w:pStyle w:val="ConsPlusTitle"/>
        <w:jc w:val="center"/>
      </w:pPr>
      <w:r>
        <w:t>ПОСТАНОВЛЕНИЕ</w:t>
      </w:r>
    </w:p>
    <w:p w:rsidR="00353845" w:rsidRDefault="00353845">
      <w:pPr>
        <w:pStyle w:val="ConsPlusTitle"/>
        <w:jc w:val="center"/>
      </w:pPr>
      <w:r>
        <w:t>от 29 октября 2021 г. N П-21/ОМС-159</w:t>
      </w:r>
    </w:p>
    <w:p w:rsidR="00353845" w:rsidRDefault="00353845">
      <w:pPr>
        <w:pStyle w:val="ConsPlusTitle"/>
        <w:jc w:val="both"/>
      </w:pPr>
    </w:p>
    <w:p w:rsidR="00353845" w:rsidRDefault="00353845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353845" w:rsidRDefault="00353845">
      <w:pPr>
        <w:pStyle w:val="ConsPlusTitle"/>
        <w:jc w:val="center"/>
      </w:pPr>
      <w:r>
        <w:t>СУБСИДИЙ НАЧИНАЮЩИМ СУБЪЕКТАМ МАЛОГО ПРЕДПРИНИМАТЕЛЬСТВА</w:t>
      </w:r>
    </w:p>
    <w:p w:rsidR="00353845" w:rsidRDefault="00353845">
      <w:pPr>
        <w:pStyle w:val="ConsPlusTitle"/>
        <w:jc w:val="center"/>
      </w:pPr>
      <w:r>
        <w:t>ОМСКОГО МУНИЦИПАЛЬНОГО РАЙОНА ОМСКОЙ ОБЛАСТИ</w:t>
      </w:r>
    </w:p>
    <w:p w:rsidR="00353845" w:rsidRDefault="00353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3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45" w:rsidRDefault="00353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П-21/ОМС-195)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proofErr w:type="gramStart"/>
      <w:r>
        <w:t xml:space="preserve">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области", руководствуясь положениями Бюджетного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End"/>
      <w:r>
        <w:t xml:space="preserve">, </w:t>
      </w:r>
      <w:hyperlink r:id="rId8" w:history="1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постановляю: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начинающим субъектам малого предпринимательства Омского муниципального района Омской области согласно приложению к настоящему постановлению.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2.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</w:pPr>
      <w:r>
        <w:t>Глава муниципального района</w:t>
      </w:r>
    </w:p>
    <w:p w:rsidR="00353845" w:rsidRDefault="00353845">
      <w:pPr>
        <w:pStyle w:val="ConsPlusNormal"/>
        <w:jc w:val="right"/>
      </w:pPr>
      <w:r>
        <w:t>Г.Г.Долматов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  <w:outlineLvl w:val="0"/>
      </w:pPr>
      <w:r>
        <w:t>Приложение</w:t>
      </w:r>
    </w:p>
    <w:p w:rsidR="00353845" w:rsidRDefault="00353845">
      <w:pPr>
        <w:pStyle w:val="ConsPlusNormal"/>
        <w:jc w:val="right"/>
      </w:pPr>
      <w:r>
        <w:t xml:space="preserve">к постановлению Администрации </w:t>
      </w:r>
      <w:proofErr w:type="gramStart"/>
      <w:r>
        <w:t>Омского</w:t>
      </w:r>
      <w:proofErr w:type="gramEnd"/>
    </w:p>
    <w:p w:rsidR="00353845" w:rsidRDefault="00353845">
      <w:pPr>
        <w:pStyle w:val="ConsPlusNormal"/>
        <w:jc w:val="right"/>
      </w:pPr>
      <w:r>
        <w:t>муниципального района Омской области</w:t>
      </w:r>
    </w:p>
    <w:p w:rsidR="00353845" w:rsidRDefault="00353845">
      <w:pPr>
        <w:pStyle w:val="ConsPlusNormal"/>
        <w:jc w:val="right"/>
      </w:pPr>
      <w:r>
        <w:lastRenderedPageBreak/>
        <w:t>от 29 октября 2021 г. N П-21/ОМС-159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</w:pPr>
      <w:bookmarkStart w:id="0" w:name="P32"/>
      <w:bookmarkEnd w:id="0"/>
      <w:r>
        <w:t>ПОРЯДОК</w:t>
      </w:r>
    </w:p>
    <w:p w:rsidR="00353845" w:rsidRDefault="00353845">
      <w:pPr>
        <w:pStyle w:val="ConsPlusTitle"/>
        <w:jc w:val="center"/>
      </w:pPr>
      <w:r>
        <w:t>предоставления грантов в форме субсидий начинающим субъектам</w:t>
      </w:r>
    </w:p>
    <w:p w:rsidR="00353845" w:rsidRDefault="00353845">
      <w:pPr>
        <w:pStyle w:val="ConsPlusTitle"/>
        <w:jc w:val="center"/>
      </w:pPr>
      <w:r>
        <w:t>малого предпринимательства Омского муниципального района</w:t>
      </w:r>
    </w:p>
    <w:p w:rsidR="00353845" w:rsidRDefault="00353845">
      <w:pPr>
        <w:pStyle w:val="ConsPlusTitle"/>
        <w:jc w:val="center"/>
      </w:pPr>
      <w:r>
        <w:t>Омской области</w:t>
      </w:r>
    </w:p>
    <w:p w:rsidR="00353845" w:rsidRDefault="00353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3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45" w:rsidRDefault="00353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П-21/ОМС-195)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1. Общие положения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грантов в форме субсидий начинающим субъектам малого предпринимательства Омского муниципального района Омской области (далее - Порядок) определяет условия и процедуру предоставления грантов в форме субсидий (далее - грант) начинающим субъектам малого предпринимательства Омского муниципального района Омской области (далее - Омский муниципальный район), категории и критерии отбора заявителей, требования к отчетности, требования об осуществлении контроля за соблюдением условий, целей и порядка</w:t>
      </w:r>
      <w:proofErr w:type="gramEnd"/>
      <w:r>
        <w:t xml:space="preserve"> предоставления грантов и ответственности за их нарушение, а также порядок возврата грантов.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1.2. Целями предоставления грантов являются: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создание благоприятных условий для ускоренного развития начинающих субъектов малого предпринимательства на территории Омского муниципального района;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увеличение количества субъектов малого предпринимательства на территории Омского муниципального района;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обеспечение занятости населения, стимулирование граждан к осуществлению предпринимательской деятельности на территории Омского муниципального района.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Гранты предоставляются на финансовое обеспечение затрат начинающих субъектов малого предпринимательства Омского муниципального района на создание и развитие собственного бизнеса (реализацию проекта (бизнес-плана) на территории Омского муниципального района.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>1.4. Способом проведения отбора для определения получателей гранта является конкурс (далее - конкурсный отбор).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1.5. </w:t>
      </w:r>
      <w:proofErr w:type="gramStart"/>
      <w:r>
        <w:t xml:space="preserve">Участниками конкурсного отбора на предоставление гранта (далее - заявители) могут быть относящиеся к категории субъектов малого предпринимательства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209-ФЗ от 24.07.2007 "О развитии малого и среднего предпринимательства в Российской Федерации" юридические лица и индивидуальные предприниматели, впервые зарегистрированные и действующие менее 1 года на момент подачи заявления на территории Омского муниципального района, планирующие реализацию проектов (бизнес-планов) на</w:t>
      </w:r>
      <w:proofErr w:type="gramEnd"/>
      <w:r>
        <w:t xml:space="preserve"> территории Омского муниципального района.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1.6. Заявители должны на 1-е число месяца, предшествующего месяцу подачи заявления, соответствовать следующим условиям: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сборах;</w:t>
      </w:r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>- заявители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заявителю не оказывалась аналогичная поддержка (поддержка, условия оказания которой совпадают, включая форму, вид поддержки и цели ее оказания), сроки действия которой не истекли;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в отношении заявителя не установлен факт наличия нарушений порядка и условий предоставления поддержки, в том числе нецелевого использования средств поддержки;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у заявителя должна отсутствовать просроченная задолженность по возврату в бюджет Омского муниципального района в соответствии с правовым актом субсидий, бюджетных инвестиций предоставленных, в том числе, в соответствии с иными правовыми актами.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Гранты предоставляются в пределах средств бюджета Омского муниципального района,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Омского муниципального района "Развитие экономического потенциала в Омском муниципальном районе Омской области", утвержденной постановлением Администрации Омского муниципального района от 25.12.2018 N П-18/ОМС-277.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>1.8. Размер гранта составляет не более 400 000 (четырехсот тысяч) рублей для одного заявителя.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1.9. Размер гранта определяется исходя из размера планируемых заявителем в проекте (бизнес-плане) затрат на цели, предусмотренные </w:t>
      </w:r>
      <w:hyperlink w:anchor="P112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1.10. Главным распорядителем бюджетных средств, за счет которых осуществляются мероприятия по финансированию, является Управление экономического развития и инвестиций Администрации Омского муниципального района Омской области (далее - Главный распорядитель, Управление).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2. Порядок организации и проведения отбора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>2.1. Организатором конкурсного отбора является Управление.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3" w:name="P66"/>
      <w:bookmarkEnd w:id="3"/>
      <w:r>
        <w:lastRenderedPageBreak/>
        <w:t xml:space="preserve">2.2. Информационное сообщение о проведении конкурсного отбора (далее - информационное сообщение) размещается Управлением на едином портале бюджетной системы Российской Федерации (далее - единый портал) (при наличии технической возможности), на официальном сайте Омского муниципального района Омской области (далее - официальный сайт), в газете "Омский пригород" не </w:t>
      </w:r>
      <w:proofErr w:type="gramStart"/>
      <w:r>
        <w:t>позднее</w:t>
      </w:r>
      <w:proofErr w:type="gramEnd"/>
      <w:r>
        <w:t xml:space="preserve"> чем за 1 рабочий день до начала конкурсного отбора.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2.3. Информационное сообщение о проведении конкурсного отбора должно содержать следующие сведения: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1) сроки проведения конкурсного отбора (дата и время начала и окончания приема заявлений о предоставлении гранта (далее - заявление).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Установленный информационным сообщением срок приема документов не может быть менее 30 календарных дней, следующих за днем размещения объявления о проведении отбора;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Управления;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3) критерии отбора заявителей;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4) требования к заявителям и перечень документов, представляемых для подтверждения их соответствия указанным требованиям;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5) порядок подачи заявления и требования, предъявляемые к форме и содержанию заявления;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6) порядок отзыва заявления, порядок возврата заявлений,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заявлений, порядок внесения изменений в заявления;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7) правила рассмотрения и оценки заявлений и приложенных документов;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8) порядок предоставления заявителям разъяснений положений информационного сообщения, даты начала и окончания срока такого предоставления;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9) срок, в течение которого победитель конкурса должен подписать Соглашение;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10) условия признания победителя (победителей) конкурсного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11) дату размещения результатов конкурсного отбора на едином портале (при наличии технической возможности), на официальном сайте Омского муниципального района.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2.4. Управление вправе отменить конкурсный отбор или изменить его условия в течение первой половины срока, установленного в информационном сообщении.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Порядок извещения об отмене отбора или изменении условий отбора проводится в порядке, установленном </w:t>
      </w:r>
      <w:hyperlink w:anchor="P66" w:history="1">
        <w:r>
          <w:rPr>
            <w:color w:val="0000FF"/>
          </w:rPr>
          <w:t>п. 2.2</w:t>
        </w:r>
      </w:hyperlink>
      <w:r>
        <w:t xml:space="preserve"> настоящего Порядка.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3. Порядок подачи заявления на предоставление гранта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bookmarkStart w:id="4" w:name="P85"/>
      <w:bookmarkEnd w:id="4"/>
      <w:r>
        <w:t>3.1. Заявитель самостоятельно представляет в Управление следующие документы: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</w:t>
      </w:r>
      <w:hyperlink w:anchor="P29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с приложением документа, содержащего информацию о банковских реквизитах заявителя;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проект (бизнес-план);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lastRenderedPageBreak/>
        <w:t xml:space="preserve">- календарный </w:t>
      </w:r>
      <w:hyperlink w:anchor="P381" w:history="1">
        <w:r>
          <w:rPr>
            <w:color w:val="0000FF"/>
          </w:rPr>
          <w:t>план</w:t>
        </w:r>
      </w:hyperlink>
      <w:r>
        <w:t xml:space="preserve"> реализации проекта (бизнес-плана) согласно приложению N 2 к настоящему Порядку;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заверенную заявителем копию документа, удостоверяющего личность (для индивидуального предпринимателя);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заверенные заявителем копии учредительных документов (для юридического лица);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документ, подтверждающий наличие у заявителя собственных денежных сре</w:t>
      </w:r>
      <w:proofErr w:type="gramStart"/>
      <w:r>
        <w:t>дств в р</w:t>
      </w:r>
      <w:proofErr w:type="gramEnd"/>
      <w:r>
        <w:t>азмере не менее 15 процентов от суммы испрашиваемого гранта;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заверенную заявителем копию документа, подтверждающего право собственности (аренды) заявителя на земельный участок и (или) объект недвижимого, имущества, расположенный на территории Омского муниципального района, на (в) котором планируется реализация проекта в соответствии с представленным проектом (бизнес-планом).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3.2. Заявитель, помимо документов,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настоящего Порядка, вправе предоставить заверенные копии:</w:t>
      </w:r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>- документов об образовании либо о профессиональной переподготовке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лицо);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>- трудовой книжки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 или иного документа, подтверждающего наличие трудового стажа.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>3.3. Управление самостоятельно запрашивает в уполномоченных органах исполнительной власти сведения: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из Единого государственного реестра юридических лиц;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из Единого государственного реестра индивидуальных предпринимателей;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о фактах оказания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сроках ее действия; о наличии нарушений порядка и условий предоставления поддержки, в том числе о нецелевом использовании средств поддержки;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о наличии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 отсутствии у заявителя просроченной задолженности по возврату в бюджет Омского муниципального района в соответствии</w:t>
      </w:r>
      <w:proofErr w:type="gramEnd"/>
      <w:r>
        <w:t xml:space="preserve"> с правовым актом субсидий, бюджетных инвестиций предоставленных в том числе, в соответствии с иными правовыми актами.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3.4. Заявитель вправе в любое время до дня окончания приема документов отозвать свое заявление и представленные документы путем направления в Управление письменного заявления об отзыве.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lastRenderedPageBreak/>
        <w:t xml:space="preserve">Документы возвращаются заявителю в течение 1 рабочего дня </w:t>
      </w:r>
      <w:proofErr w:type="gramStart"/>
      <w:r>
        <w:t>с даты регистрации</w:t>
      </w:r>
      <w:proofErr w:type="gramEnd"/>
      <w:r>
        <w:t xml:space="preserve"> заявления об отзыве.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3.5. Заявитель вправе внести изменения в ранее поданное заявление, а также направить дополнительные документы в любое время, не позднее срока окончания приема документов.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Для внесения дополнительных сведений либо изменения заявления заявителем направляется уточненное заявление.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Дополнительные документы к заявлению приобщаются заявителем путем подачи дополнительного </w:t>
      </w:r>
      <w:proofErr w:type="gramStart"/>
      <w:r>
        <w:t>заявления</w:t>
      </w:r>
      <w:proofErr w:type="gramEnd"/>
      <w:r>
        <w:t xml:space="preserve"> с приложением заверенных заявителем копий подаваемых документов.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4. Требования к проектам (бизнес-планам)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>4.1. Проект (бизнес-план) должен быть реализован на территории Омского муниципального района Омской области в течение одного календарного года со дня принятия решения о предоставлении гранта.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4.2. Проект (бизнес-план) должен предусматривать расходование гранта на одну из следующих целей: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выплату по передаче прав на франшизу (паушальный взнос);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- приобретение основных средств,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концессии.</w:t>
      </w:r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t xml:space="preserve">Основные средства применительно к </w:t>
      </w:r>
      <w:hyperlink w:anchor="P114" w:history="1">
        <w:r>
          <w:rPr>
            <w:color w:val="0000FF"/>
          </w:rPr>
          <w:t>абзацу 3 пункта 4.2</w:t>
        </w:r>
      </w:hyperlink>
      <w:r>
        <w:t xml:space="preserve"> настоящего Порядка определяются исходя из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 и (или)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30.03.2001 N 26н "Об утверждении Положения по бухгалтерскому учету "Учет основных средств" ПБУ 6/01".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4.3. Проект (бизнес-план) в обязательном порядке должен содержать следующие положения: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информацию об общих планируемых расходах на реализацию проекта (бизнес-плана), в том числе за счет сре</w:t>
      </w:r>
      <w:proofErr w:type="gramStart"/>
      <w:r>
        <w:t>дств гр</w:t>
      </w:r>
      <w:proofErr w:type="gramEnd"/>
      <w:r>
        <w:t>анта;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информацию о софинансировании заявителем расходов на реализацию проекта (бизнес-плана) в размере не менее 15 процентов от размера гранта на приобретение основных средств;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информацию о планируемом направлении деятельности заявителя;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технико-экономическое обоснование, обоснование планируемых затрат;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информацию о количестве планируемых заявителем к созданию новых рабочих мест в период реализации проекта (бизнес-плана);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планируемый срок окупаемости проекта (бизнес-плана).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5. Порядок допуска заявителей к конкурсному отбору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bookmarkStart w:id="8" w:name="P127"/>
      <w:bookmarkEnd w:id="8"/>
      <w:r>
        <w:t>5.1. Управление осуществляет предварительную экспертизу полученных документов в течение 7 рабочих дней со дня окончания срока приема заявлений.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5.2. Основаниями для отказа в допуске заявителя к участию в конкурсном отборе являются: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1) несоответствие заявителя условиям, установленным </w:t>
      </w:r>
      <w:hyperlink w:anchor="P49" w:history="1">
        <w:r>
          <w:rPr>
            <w:color w:val="0000FF"/>
          </w:rPr>
          <w:t>п. 1.5</w:t>
        </w:r>
      </w:hyperlink>
      <w:r>
        <w:t xml:space="preserve">, </w:t>
      </w:r>
      <w:hyperlink w:anchor="P50" w:history="1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2) непредставление или неполное представление документов, предусмотренных </w:t>
      </w:r>
      <w:hyperlink w:anchor="P85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3) наличие в представленных документах недостоверных сведений;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4) подача заявителем заявления после даты и времени, определенных для подачи заявлений;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5) наличие оснований для отказа в предоставлении поддержки субъектам малого и среднего предпринимательства, установленных </w:t>
      </w:r>
      <w:hyperlink r:id="rId14" w:history="1">
        <w:r>
          <w:rPr>
            <w:color w:val="0000FF"/>
          </w:rPr>
          <w:t>частями 3</w:t>
        </w:r>
      </w:hyperlink>
      <w:r>
        <w:t xml:space="preserve"> - </w:t>
      </w:r>
      <w:hyperlink r:id="rId15" w:history="1">
        <w:r>
          <w:rPr>
            <w:color w:val="0000FF"/>
          </w:rPr>
          <w:t>5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6) проект (бизнес-план), представленный заявителем, не соответствует требованиям, предусмотренным </w:t>
      </w:r>
      <w:hyperlink w:anchor="P112" w:history="1">
        <w:r>
          <w:rPr>
            <w:color w:val="0000FF"/>
          </w:rPr>
          <w:t>п. 4.2</w:t>
        </w:r>
      </w:hyperlink>
      <w:r>
        <w:t xml:space="preserve">, </w:t>
      </w:r>
      <w:hyperlink w:anchor="P116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5.3. Решение об отказе в допуске, а также о допуске заявителей к участию в конкурсном отборе оформляется распоряжением Администрации Омского муниципального района Омской области (далее - распоряжение).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5.4. По истечении срока, установленного в </w:t>
      </w:r>
      <w:hyperlink w:anchor="P127" w:history="1">
        <w:r>
          <w:rPr>
            <w:color w:val="0000FF"/>
          </w:rPr>
          <w:t>пункте 5.1</w:t>
        </w:r>
      </w:hyperlink>
      <w:r>
        <w:t xml:space="preserve"> настоящего Порядка, Управление в течение 3 рабочих дней осуществляет подготовку проекта распоряжения и направляет его на согласование в порядке, определенном Регламентом работы Администрации Омского муниципального района Омской области, и обеспечивает его подписание после прохождения процедуры согласования. Общий срок принятия распоряжения не может превышать 10 рабочих дней с окончания срока, установленного в </w:t>
      </w:r>
      <w:hyperlink w:anchor="P127" w:history="1">
        <w:r>
          <w:rPr>
            <w:color w:val="0000FF"/>
          </w:rPr>
          <w:t>пункте 5.1</w:t>
        </w:r>
      </w:hyperlink>
      <w:r>
        <w:t xml:space="preserve"> настоящего Порядка.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5.5. Управление направляет копию распоряжения в адрес заявителей не позднее 5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6. Порядок проведения конкурсного отбора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>6.1. В случае если для участия в конкурсном отборе подано менее двух заявлений, конкурс признается несостоявшимся.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6.2. 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для рассмотрения на заседании конкурсной комиссии по отбору проектов (бизнес-планов) начинающих субъектов малого предпринимательства Омского муниципального района Омской области для предоставления грантов (далее - комиссия).</w:t>
      </w:r>
    </w:p>
    <w:p w:rsidR="00353845" w:rsidRDefault="00353845">
      <w:pPr>
        <w:pStyle w:val="ConsPlusNormal"/>
        <w:spacing w:before="220"/>
        <w:ind w:firstLine="540"/>
        <w:jc w:val="both"/>
      </w:pPr>
      <w:hyperlink w:anchor="P421" w:history="1">
        <w:r>
          <w:rPr>
            <w:color w:val="0000FF"/>
          </w:rPr>
          <w:t>Состав</w:t>
        </w:r>
      </w:hyperlink>
      <w:r>
        <w:t xml:space="preserve"> комиссии определен в приложении N 3 к настоящему Порядку.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6.3. Общее руководство работой комиссии осуществляет председатель комиссии, в случае его отсутствия - заместитель председателя комиссии. Организационное обеспечение деятельности конкурсной комиссии осуществляет секретарь комиссии.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6.4. Комиссия вправе принимать решения, если на ее заседании присутствует не менее </w:t>
      </w:r>
      <w:r>
        <w:lastRenderedPageBreak/>
        <w:t>половины от общего количества ее членов. Решение комиссии принимается простым большинством голосов от числа присутствующих на заседании комиссии. При равенстве голосов голос председательствующего на заседании является решающим.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6.5. При отборе проектов комиссия имеет право получать пояснения (разъяснения, комментарии) от заявителей как по проекту в целом, так и по отдельным представленным документам.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Приглашение заявителей (представителей заявителя) на заседание комиссии осуществляется специалистами Управления.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6.6. Комиссия оценивает проекты по следующим критериям: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качество проработки проекта (бизнес-плана) (наличие ошибок, несоответствий в расчетах);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образования по профилю реализуемого бизнес-плана;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трудового опыта по профилю реализуемого проекта (бизнес-плана);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количество планируемых заявителем к созданию новых рабочих мест в период реализации проекта (бизнес-плана);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срок окупаемости проекта (бизнес-плана);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актуальность проекта (бизнес-плана) на территории Омского муниципального района.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6.7. Количество баллов, присвоенных каждым членом комиссии каждому проекту, суммируется.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6.8. По каждому критерию оценки присваивается следующее количество баллов:</w:t>
      </w:r>
    </w:p>
    <w:p w:rsidR="00353845" w:rsidRDefault="00353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415"/>
        <w:gridCol w:w="3628"/>
        <w:gridCol w:w="1434"/>
      </w:tblGrid>
      <w:tr w:rsidR="00353845">
        <w:tc>
          <w:tcPr>
            <w:tcW w:w="594" w:type="dxa"/>
            <w:vAlign w:val="center"/>
          </w:tcPr>
          <w:p w:rsidR="00353845" w:rsidRDefault="003538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5" w:type="dxa"/>
            <w:vAlign w:val="center"/>
          </w:tcPr>
          <w:p w:rsidR="00353845" w:rsidRDefault="0035384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28" w:type="dxa"/>
            <w:vAlign w:val="center"/>
          </w:tcPr>
          <w:p w:rsidR="00353845" w:rsidRDefault="00353845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434" w:type="dxa"/>
            <w:vAlign w:val="center"/>
          </w:tcPr>
          <w:p w:rsidR="00353845" w:rsidRDefault="00353845">
            <w:pPr>
              <w:pStyle w:val="ConsPlusNormal"/>
              <w:jc w:val="center"/>
            </w:pPr>
            <w:r>
              <w:t>Балл</w:t>
            </w:r>
          </w:p>
        </w:tc>
      </w:tr>
      <w:tr w:rsidR="00353845">
        <w:tc>
          <w:tcPr>
            <w:tcW w:w="594" w:type="dxa"/>
          </w:tcPr>
          <w:p w:rsidR="00353845" w:rsidRDefault="00353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5" w:type="dxa"/>
          </w:tcPr>
          <w:p w:rsidR="00353845" w:rsidRDefault="00353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>Качество проработки проекта (бизнес-плана) (наличие ошибок, несоответствий в расчетах) (далее - ошибки)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отлично (ошибки отсутствуют)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8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хорошо (1 - 2 ошибки)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6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удовлетворительно (3 - 5 ошибок)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неудовлетворительно (более 5 ошибок)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0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 xml:space="preserve">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образования по профилю </w:t>
            </w:r>
            <w:r>
              <w:lastRenderedPageBreak/>
              <w:t>реализуемого проекта (бизнес-плана)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lastRenderedPageBreak/>
              <w:t>есть образование по профилю реализуемого проекта (бизнес-плана)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нет образования по профилю реализуемого проекта (бизнес-плана)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0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>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трудового опыта по профилю реализуемого проекта (бизнес-плана)</w:t>
            </w:r>
          </w:p>
          <w:p w:rsidR="00353845" w:rsidRDefault="00353845">
            <w:pPr>
              <w:pStyle w:val="ConsPlusNormal"/>
              <w:jc w:val="both"/>
            </w:pPr>
            <w:r>
              <w:t>(далее - опыт)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опыт более 10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8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опыт от 5 до 10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6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опыт от 1 до 5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опыт до 1 года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2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нет опыта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0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>Количество планируемых заявителем к созданию новых рабочих мест в период реализации проекта (бизнес-плана)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5 и более рабочих мест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8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4 рабочих места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6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3 рабочих места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2 рабочих места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2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1 рабочее место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1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0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>Срок окупаемости проекта (бизнес-плана)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срок окупаемости менее 3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8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срок окупаемости от 3 до 5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4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срок окупаемости более 5 лет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1</w:t>
            </w:r>
          </w:p>
        </w:tc>
      </w:tr>
      <w:tr w:rsidR="00353845">
        <w:tc>
          <w:tcPr>
            <w:tcW w:w="594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15" w:type="dxa"/>
            <w:vMerge w:val="restart"/>
          </w:tcPr>
          <w:p w:rsidR="00353845" w:rsidRDefault="00353845">
            <w:pPr>
              <w:pStyle w:val="ConsPlusNormal"/>
              <w:jc w:val="both"/>
            </w:pPr>
            <w:r>
              <w:t>Актуальность проекта (бизнес-плана) на территории Омского муниципального района</w:t>
            </w: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проект (бизнес-план) предусматривает ведение деятельности в следующих сферах:</w:t>
            </w:r>
          </w:p>
          <w:p w:rsidR="00353845" w:rsidRDefault="00353845">
            <w:pPr>
              <w:pStyle w:val="ConsPlusNormal"/>
              <w:jc w:val="both"/>
            </w:pPr>
            <w:r>
              <w:t>- сельское хозяйство;</w:t>
            </w:r>
          </w:p>
          <w:p w:rsidR="00353845" w:rsidRDefault="00353845">
            <w:pPr>
              <w:pStyle w:val="ConsPlusNormal"/>
              <w:jc w:val="both"/>
            </w:pPr>
            <w:r>
              <w:t>- обрабатывающие производства;</w:t>
            </w:r>
          </w:p>
          <w:p w:rsidR="00353845" w:rsidRDefault="00353845">
            <w:pPr>
              <w:pStyle w:val="ConsPlusNormal"/>
              <w:jc w:val="both"/>
            </w:pPr>
            <w:r>
              <w:t>- туристическая деятельность;</w:t>
            </w:r>
          </w:p>
          <w:p w:rsidR="00353845" w:rsidRDefault="00353845">
            <w:pPr>
              <w:pStyle w:val="ConsPlusNormal"/>
              <w:jc w:val="both"/>
            </w:pPr>
            <w:r>
              <w:t>- бытовое обслуживание;</w:t>
            </w:r>
          </w:p>
          <w:p w:rsidR="00353845" w:rsidRDefault="00353845">
            <w:pPr>
              <w:pStyle w:val="ConsPlusNormal"/>
              <w:jc w:val="both"/>
            </w:pPr>
            <w:r>
              <w:t>- общественное питание;</w:t>
            </w:r>
          </w:p>
          <w:p w:rsidR="00353845" w:rsidRDefault="00353845">
            <w:pPr>
              <w:pStyle w:val="ConsPlusNormal"/>
              <w:jc w:val="both"/>
            </w:pPr>
            <w:r>
              <w:t>- оказание жилищно-коммунальных услуг;</w:t>
            </w:r>
          </w:p>
          <w:p w:rsidR="00353845" w:rsidRDefault="00353845">
            <w:pPr>
              <w:pStyle w:val="ConsPlusNormal"/>
              <w:jc w:val="both"/>
            </w:pPr>
            <w:r>
              <w:t>- оказание транспортных услуг;</w:t>
            </w:r>
          </w:p>
          <w:p w:rsidR="00353845" w:rsidRDefault="00353845">
            <w:pPr>
              <w:pStyle w:val="ConsPlusNormal"/>
              <w:jc w:val="both"/>
            </w:pPr>
            <w:r>
              <w:t>- строительство;</w:t>
            </w:r>
          </w:p>
          <w:p w:rsidR="00353845" w:rsidRDefault="00353845">
            <w:pPr>
              <w:pStyle w:val="ConsPlusNormal"/>
              <w:jc w:val="both"/>
            </w:pPr>
            <w:r>
              <w:t>- социальное предпринимательство;</w:t>
            </w:r>
          </w:p>
          <w:p w:rsidR="00353845" w:rsidRDefault="00353845">
            <w:pPr>
              <w:pStyle w:val="ConsPlusNormal"/>
              <w:jc w:val="both"/>
            </w:pPr>
            <w:r>
              <w:t>- услуги по техническому обслуживанию и ремонту автотранспортных средств;</w:t>
            </w:r>
          </w:p>
          <w:p w:rsidR="00353845" w:rsidRDefault="00353845">
            <w:pPr>
              <w:pStyle w:val="ConsPlusNormal"/>
              <w:jc w:val="both"/>
            </w:pPr>
            <w:r>
              <w:t>- народно-художественные промыслы, ремесленная деятельность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8</w:t>
            </w:r>
          </w:p>
        </w:tc>
      </w:tr>
      <w:tr w:rsidR="00353845">
        <w:tc>
          <w:tcPr>
            <w:tcW w:w="594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4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3628" w:type="dxa"/>
          </w:tcPr>
          <w:p w:rsidR="00353845" w:rsidRDefault="00353845">
            <w:pPr>
              <w:pStyle w:val="ConsPlusNormal"/>
              <w:jc w:val="both"/>
            </w:pPr>
            <w:r>
              <w:t>проект (бизнес-план) предусматривает ведение иного вида деятельности</w:t>
            </w:r>
          </w:p>
        </w:tc>
        <w:tc>
          <w:tcPr>
            <w:tcW w:w="1434" w:type="dxa"/>
          </w:tcPr>
          <w:p w:rsidR="00353845" w:rsidRDefault="00353845">
            <w:pPr>
              <w:pStyle w:val="ConsPlusNormal"/>
              <w:jc w:val="center"/>
            </w:pPr>
            <w:r>
              <w:t>0</w:t>
            </w: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 xml:space="preserve">6.9. Каждый член Комиссии оценивает представленные проекты и заполняет оценочный </w:t>
      </w:r>
      <w:hyperlink w:anchor="P474" w:history="1">
        <w:r>
          <w:rPr>
            <w:color w:val="0000FF"/>
          </w:rPr>
          <w:t>лист</w:t>
        </w:r>
      </w:hyperlink>
      <w:r>
        <w:t xml:space="preserve"> по форме согласно приложению N 4 к настоящему Порядку.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6.10. По результатам рассмотрения всех представленных проектов Комиссия определяет рейтинг проектов (бизнес-планов), формируемый на основе суммы баллов, присвоенных по каждому критерию оценки заявок заявителей.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6.11. В случае если два заявителя набрали одинаковое суммарное количество баллов, а остаток денежных средств меньше (равен) сумме испрашиваемой суммы гранта, то члены комиссии путем открытого голосования простым большинством принимают решение об определении заявителя, которому будет предоставлен грант.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6.12. Результаты оценки проектов (бизнес-планов) оформляются протоколом заседания комиссии (далее - протокол).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 xml:space="preserve">6.13. Протокол в течение 5 рабочих дней </w:t>
      </w:r>
      <w:proofErr w:type="gramStart"/>
      <w:r>
        <w:t>с даты заседания</w:t>
      </w:r>
      <w:proofErr w:type="gramEnd"/>
      <w:r>
        <w:t xml:space="preserve">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6.14. Грант предоставляется заявителям, прошедшим конкурсный отбор, 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в бюджете Омского муниципального района Омской области.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6.15. В случае если нераспределенный остаток денежных средств меньше испрашиваемой суммы гранта, то грант предоставляется с согласия заявителя в размере указанного остатка.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6.16. Основаниями для отказа заявителям в предоставлении грантов являются их несоответствие следующим условиям: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проект (бизнес-план) заявителя в сумме набрал 160 и более баллов;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исчерпание установленного объема бюджетных ассигнований на данное мероприятие.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6.17. Решение о признании заявителя победителем конкурсного отбора и предоставлении гранта, об отказе в предоставлении гранта оформляется распоряжением Администрации Омского муниципального района Омской области (далее - распоряжение о предоставлении гранта).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6.18. В течение 3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 Управление осуществляет подготовку проекта распоряжения о предоставлении гранта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с окончания срока, установленного в </w:t>
      </w:r>
      <w:hyperlink w:anchor="P239" w:history="1">
        <w:r>
          <w:rPr>
            <w:color w:val="0000FF"/>
          </w:rPr>
          <w:t>пункте 6.13</w:t>
        </w:r>
      </w:hyperlink>
      <w:r>
        <w:t xml:space="preserve"> настоящего Порядка.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6.19. Управление в срок не позднее 5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гранта размещает на едином портале (при наличии технической возможности), официальном сайте Омского муниципального района Омской области информацию о результатах конкурсного отбора, включающую: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1) дату, время и место рассмотрения заявлений заявителей;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2) дату, время и место оценки заявлений заявителей;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3) информацию о заявителях, заявления которых были рассмотрены;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lastRenderedPageBreak/>
        <w:t>4) информацию о заявителях, заявления которых были отклонены, с указанием причин их отклонения, в том числе положений информационного сообщения, которым не соответствуют такие заявления;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5) последовательность оценки заявлений заявителей, присвоенные заявлениям значения по каждому из предусмотренных критериев оценки заявлений, принятое на основании результатов оценки указанных заявлений решение о присвоении таким заявлениям значений рейтинга;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6) наименование заявителей, с которыми заключается Соглашение, и размер предоставляемого гранта.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6.19. 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6.20. Сведения об оказанной поддержке вносятся Управлением в реестр получателей поддержки в порядке и сроки,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02.08.2019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  <w:outlineLvl w:val="1"/>
      </w:pPr>
      <w:r>
        <w:t>7. Условия предоставления грантов, порядок предоставления</w:t>
      </w:r>
    </w:p>
    <w:p w:rsidR="00353845" w:rsidRDefault="00353845">
      <w:pPr>
        <w:pStyle w:val="ConsPlusTitle"/>
        <w:jc w:val="center"/>
      </w:pPr>
      <w:r>
        <w:t>отчетности об использовании гранта, возврата сре</w:t>
      </w:r>
      <w:proofErr w:type="gramStart"/>
      <w:r>
        <w:t>дств гр</w:t>
      </w:r>
      <w:proofErr w:type="gramEnd"/>
      <w:r>
        <w:t>анта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bookmarkStart w:id="11" w:name="P260"/>
      <w:bookmarkEnd w:id="11"/>
      <w:r>
        <w:t>7.1. Условиями предоставления грантов являются: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1) победа в конкурсном отборе;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2) заключение заявителем (далее - получатель гранта) Соглашения с Управлением в соответствии с </w:t>
      </w:r>
      <w:hyperlink w:anchor="P142" w:history="1">
        <w:r>
          <w:rPr>
            <w:color w:val="0000FF"/>
          </w:rPr>
          <w:t>пунктом 6.2</w:t>
        </w:r>
      </w:hyperlink>
      <w:r>
        <w:t xml:space="preserve"> настоящего Порядка;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3) согласие получателя гранта на осуществление Управлением, Контрольным управлением </w:t>
      </w:r>
      <w:proofErr w:type="gramStart"/>
      <w:r>
        <w:t>Администрации Омского муниципального района Омской области проверок соблюдения</w:t>
      </w:r>
      <w:proofErr w:type="gramEnd"/>
      <w:r>
        <w:t xml:space="preserve"> им целей, условий и порядка предоставления гранта.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7.2. В течение 15 рабочих дней после принятия распоряжения о предоставлении гранта Управление заключает с получателем гранта Соглашение в соответствии с типовой формой, утвержденной Комитетом финансов и контроля Администрации Омского муниципального района Омской области.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Управление обеспечивает согласование проекта соглашения с Комитетом финансов и контроля Администрации, муниципальным казенным учреждением "Единый расчетный центр" Омского муниципального района Омской области, Комитетом по правовой политике Администрации, Контрольным управлением Администрации и осуществляет юридически значимые действия по его заключению.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7.3 Соглашение должно содержать права и обязанности сторон по предоставлению грантов, размер грантов, условия и порядок перечисления сре</w:t>
      </w:r>
      <w:proofErr w:type="gramStart"/>
      <w:r>
        <w:t>дств гр</w:t>
      </w:r>
      <w:proofErr w:type="gramEnd"/>
      <w:r>
        <w:t>анта, сроки, порядок и формы предоставления отчетности, основания и порядок возврата грантов, срок действия, контроль за его исполнением, ответственность сторон, порядок расторжения и изменения Соглашения.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7.4 Обязательными условиями, включаемыми в Соглашение, являются: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1) согласие заявителя на осуществление Главным распорядителем и Контрольным управлением проверок условий, целей и порядка предоставления грантов;</w:t>
      </w:r>
    </w:p>
    <w:p w:rsidR="00353845" w:rsidRDefault="00353845">
      <w:pPr>
        <w:pStyle w:val="ConsPlusNormal"/>
        <w:spacing w:before="220"/>
        <w:ind w:firstLine="540"/>
        <w:jc w:val="both"/>
      </w:pPr>
      <w:proofErr w:type="gramStart"/>
      <w:r>
        <w:lastRenderedPageBreak/>
        <w:t>2) запрет приобретения за счет полученных из бюджета Омского муниципального района Омской области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грантов иных операций, определенных настоящим Порядком;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>3) предоставление отчетности о достижении значений результатов предоставления грантов; об осуществлении расходов, источником финансового обеспечения которых является грант;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4) положение о возможности,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согласования и заключения Соглашения на новых условиях или расторжения Соглашения при недостижении согласия по новым условиям;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5) обязательство заявителя: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- по софинансированию расходов на реализацию проекта (бизнес-плана) в размере не менее 15 процентов от размера гранта;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по осуществлению предпринимательской деятельности в течение не менее двух лет </w:t>
      </w:r>
      <w:proofErr w:type="gramStart"/>
      <w:r>
        <w:t>с даты заключения</w:t>
      </w:r>
      <w:proofErr w:type="gramEnd"/>
      <w:r>
        <w:t xml:space="preserve"> Соглашения;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по истечении 6 месяцев </w:t>
      </w:r>
      <w:proofErr w:type="gramStart"/>
      <w:r>
        <w:t>с даты предоставления</w:t>
      </w:r>
      <w:proofErr w:type="gramEnd"/>
      <w:r>
        <w:t xml:space="preserve"> гранта создать не менее 1 рабочего места и (или) сохранить общее количество рабочих мест, имевшихся на момент подачи заявления, на период не менее 12 месяцев;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 освоению средств гранта в течение одного календарного года со дня принятия решения о предоставлении гранта в соответствии</w:t>
      </w:r>
      <w:proofErr w:type="gramEnd"/>
      <w:r>
        <w:t xml:space="preserve"> с целями и в сроки, которые определены проектом (бизнес-планом), календарным планом.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7.5. Средства гранта перечисляются на расчетный или корреспондентский счет, открытый заявителем в учреждениях Банка России или кредитных организациях.</w:t>
      </w:r>
    </w:p>
    <w:p w:rsidR="00353845" w:rsidRDefault="00353845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 xml:space="preserve">7.6. </w:t>
      </w:r>
      <w:proofErr w:type="gramStart"/>
      <w:r>
        <w:t xml:space="preserve">Для перечисления грантов Управление в течение 3 рабочих дней с даты подписания Соглашения направляет муниципальному казенному учреждению "Единый расчетный центр" Омского муниципального района Омской области заявку на перечисление грантов на расчетные или корреспондентские счета заявителей, соответствующих условиям </w:t>
      </w:r>
      <w:hyperlink w:anchor="P260" w:history="1">
        <w:r>
          <w:rPr>
            <w:color w:val="0000FF"/>
          </w:rPr>
          <w:t>пункта 7.1</w:t>
        </w:r>
      </w:hyperlink>
      <w:r>
        <w:t xml:space="preserve"> настоящего Порядка, открытые в учреждениях Центрального банка Российской Федерации или кредитных организациях.</w:t>
      </w:r>
      <w:proofErr w:type="gramEnd"/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7.7. Муниципальное казенное учреждение "Единый расчетный центр" Омского муниципального района Омской области не позднее 15 рабочих дней </w:t>
      </w:r>
      <w:proofErr w:type="gramStart"/>
      <w:r>
        <w:t>с даты поступления</w:t>
      </w:r>
      <w:proofErr w:type="gramEnd"/>
      <w:r>
        <w:t xml:space="preserve"> заявки, указанной в </w:t>
      </w:r>
      <w:hyperlink w:anchor="P278" w:history="1">
        <w:r>
          <w:rPr>
            <w:color w:val="0000FF"/>
          </w:rPr>
          <w:t>пункте 7.6</w:t>
        </w:r>
      </w:hyperlink>
      <w:r>
        <w:t xml:space="preserve"> настоящего Порядка, обеспечивает перечисление грантов на расчетные или корреспондентские счета получателей грантов, открытые в учреждениях Центрального банка Российской Федерации или кредитных организациях.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7.8. В случае непредставления заявителем в Управление отчетности в установленные сроки Управление вправе запрашивать у заявителя соответствующие документы и письменные разъяснения, которые должны быть представлены в течение 5 (пяти) рабочих дней со дня получения соответствующего запроса.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 xml:space="preserve">В случае невыполнения заявителем требований, установленных Соглашением, а также выявления Управлением или Контрольным управлением Администрации Омского муниципального района, Главным распорядителем недостоверности представленных заявителем сведений и документов, подтверждающих целевое расходование бюджетных средств гранта, </w:t>
      </w:r>
      <w:r>
        <w:lastRenderedPageBreak/>
        <w:t>заявитель обязан возвратить все бюджетные средства, полученные по Соглашению, в бюджет Омского муниципального района в срок не позднее 10 рабочих дней со дня направления уведомления о возврате бюджетных</w:t>
      </w:r>
      <w:proofErr w:type="gramEnd"/>
      <w:r>
        <w:t xml:space="preserve"> средств.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7.10. В случае установления Управлением фактов нарушения целей, условий и сроков использования денежных средств грантовой поддержки по итогам предоставления заявителем отчетности, требований Порядка, а также недостоверности представленных заявителем сведений и отчетных документов Управление направляет заявителю письменное требование о возврате денежных средств.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Заявитель обязан возвратить бюджетные средства, полученные по Соглашению, в бюджет Омского муниципального района в двухнедельный срок со дня получения им требования.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6.10. Споры и разногласия, возникающие при исполнении Соглашения, разрешаются путем переговоров. В случае невозможности урегулирования разногласий путем переговоров спорный вопрос разрешается в судебном порядке.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  <w:outlineLvl w:val="1"/>
      </w:pPr>
      <w:r>
        <w:t>Приложение N 1</w:t>
      </w:r>
    </w:p>
    <w:p w:rsidR="00353845" w:rsidRDefault="00353845">
      <w:pPr>
        <w:pStyle w:val="ConsPlusNormal"/>
        <w:jc w:val="right"/>
      </w:pPr>
      <w:r>
        <w:t>к Порядку предоставления грантов</w:t>
      </w:r>
    </w:p>
    <w:p w:rsidR="00353845" w:rsidRDefault="00353845">
      <w:pPr>
        <w:pStyle w:val="ConsPlusNormal"/>
        <w:jc w:val="right"/>
      </w:pPr>
      <w:r>
        <w:t>в форме субсидий начинающим субъектам</w:t>
      </w:r>
    </w:p>
    <w:p w:rsidR="00353845" w:rsidRDefault="00353845">
      <w:pPr>
        <w:pStyle w:val="ConsPlusNormal"/>
        <w:jc w:val="right"/>
      </w:pPr>
      <w:r>
        <w:t>малого предпринимательства Омского</w:t>
      </w:r>
    </w:p>
    <w:p w:rsidR="00353845" w:rsidRDefault="00353845">
      <w:pPr>
        <w:pStyle w:val="ConsPlusNormal"/>
        <w:jc w:val="right"/>
      </w:pPr>
      <w:r>
        <w:t>муниципального района Омской области</w:t>
      </w:r>
    </w:p>
    <w:p w:rsidR="00353845" w:rsidRDefault="00353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3538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В Управление экономического развития и инвестиций Администрации Омского муниципального района Омской области</w:t>
            </w: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center"/>
      </w:pPr>
      <w:bookmarkStart w:id="13" w:name="P299"/>
      <w:bookmarkEnd w:id="13"/>
      <w:r>
        <w:t>Заявление</w:t>
      </w:r>
    </w:p>
    <w:p w:rsidR="00353845" w:rsidRDefault="00353845">
      <w:pPr>
        <w:pStyle w:val="ConsPlusNormal"/>
        <w:jc w:val="center"/>
      </w:pPr>
      <w:r>
        <w:t>юридического лица/индивидуального предпринимателя</w:t>
      </w:r>
    </w:p>
    <w:p w:rsidR="00353845" w:rsidRDefault="00353845">
      <w:pPr>
        <w:pStyle w:val="ConsPlusNormal"/>
        <w:jc w:val="center"/>
      </w:pPr>
      <w:r>
        <w:t>на предоставление грантовой поддержки начинающим субъектам</w:t>
      </w:r>
    </w:p>
    <w:p w:rsidR="00353845" w:rsidRDefault="00353845">
      <w:pPr>
        <w:pStyle w:val="ConsPlusNormal"/>
        <w:jc w:val="center"/>
      </w:pPr>
      <w:r>
        <w:t>малого предпринимательства Омского муниципального района</w:t>
      </w:r>
    </w:p>
    <w:p w:rsidR="00353845" w:rsidRDefault="00353845">
      <w:pPr>
        <w:pStyle w:val="ConsPlusNormal"/>
        <w:jc w:val="center"/>
      </w:pPr>
      <w:r>
        <w:t>Омской области</w:t>
      </w:r>
    </w:p>
    <w:p w:rsidR="00353845" w:rsidRDefault="00353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633"/>
        <w:gridCol w:w="1814"/>
      </w:tblGrid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Полное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Ф.И.О., должность руководителя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 xml:space="preserve">Реквизиты документа </w:t>
            </w:r>
            <w:proofErr w:type="gramStart"/>
            <w:r>
              <w:t>о внесении записи о создании юридического лица/о регистрации в качестве индивидуального предпринимателя в Единый государственный реестр</w:t>
            </w:r>
            <w:proofErr w:type="gramEnd"/>
            <w:r>
              <w:t xml:space="preserve">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 xml:space="preserve">Виды деятельности (с указанием кодов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605" w:type="dxa"/>
          </w:tcPr>
          <w:p w:rsidR="00353845" w:rsidRDefault="003538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353845" w:rsidRDefault="00353845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353845" w:rsidRDefault="00353845">
            <w:pPr>
              <w:pStyle w:val="ConsPlusNormal"/>
            </w:pP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ind w:firstLine="540"/>
        <w:jc w:val="both"/>
      </w:pPr>
      <w:r>
        <w:t xml:space="preserve">Настоящим обязуюсь по истечении 6 месяцев </w:t>
      </w:r>
      <w:proofErr w:type="gramStart"/>
      <w:r>
        <w:t>с даты представления</w:t>
      </w:r>
      <w:proofErr w:type="gramEnd"/>
      <w:r>
        <w:t xml:space="preserve">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месяцев.</w:t>
      </w:r>
    </w:p>
    <w:p w:rsidR="00353845" w:rsidRDefault="00353845">
      <w:pPr>
        <w:pStyle w:val="ConsPlusNonformat"/>
        <w:spacing w:before="200"/>
        <w:jc w:val="both"/>
      </w:pPr>
      <w:r>
        <w:t xml:space="preserve">    Настоящим гарантирую отсутствие факта нахождения</w:t>
      </w:r>
    </w:p>
    <w:p w:rsidR="00353845" w:rsidRDefault="00353845">
      <w:pPr>
        <w:pStyle w:val="ConsPlusNonformat"/>
        <w:jc w:val="both"/>
      </w:pPr>
      <w:r>
        <w:t>___________________________________________________________________________</w:t>
      </w:r>
    </w:p>
    <w:p w:rsidR="00353845" w:rsidRDefault="00353845">
      <w:pPr>
        <w:pStyle w:val="ConsPlusNonformat"/>
        <w:jc w:val="both"/>
      </w:pPr>
      <w:r>
        <w:t xml:space="preserve">                     (указать наименование заявителя)</w:t>
      </w:r>
    </w:p>
    <w:p w:rsidR="00353845" w:rsidRDefault="00353845">
      <w:pPr>
        <w:pStyle w:val="ConsPlusNonformat"/>
        <w:jc w:val="both"/>
      </w:pPr>
      <w:proofErr w:type="gramStart"/>
      <w:r>
        <w:t>в   процессе   реорганизации   (за   исключением   реорганизации   в  форме</w:t>
      </w:r>
      <w:proofErr w:type="gramEnd"/>
    </w:p>
    <w:p w:rsidR="00353845" w:rsidRDefault="00353845">
      <w:pPr>
        <w:pStyle w:val="ConsPlusNonformat"/>
        <w:jc w:val="both"/>
      </w:pPr>
      <w:r>
        <w:t>присоединения   к   юридическому   лицу,  являющемуся  заявителем,  другого</w:t>
      </w:r>
    </w:p>
    <w:p w:rsidR="00353845" w:rsidRDefault="00353845">
      <w:pPr>
        <w:pStyle w:val="ConsPlusNonformat"/>
        <w:jc w:val="both"/>
      </w:pPr>
      <w:r>
        <w:t>юридического  лица),  ликвидации,  процедуры  банкротства,  приостановления</w:t>
      </w:r>
    </w:p>
    <w:p w:rsidR="00353845" w:rsidRDefault="00353845">
      <w:pPr>
        <w:pStyle w:val="ConsPlusNonformat"/>
        <w:jc w:val="both"/>
      </w:pPr>
      <w:r>
        <w:t>деятельности   в   порядке,  предусмотренном  законодательством  Российской</w:t>
      </w:r>
    </w:p>
    <w:p w:rsidR="00353845" w:rsidRDefault="00353845">
      <w:pPr>
        <w:pStyle w:val="ConsPlusNonformat"/>
        <w:jc w:val="both"/>
      </w:pPr>
      <w:r>
        <w:t>Федерации,    прекращения    деятельности    в   качестве   индивидуального</w:t>
      </w:r>
    </w:p>
    <w:p w:rsidR="00353845" w:rsidRDefault="00353845">
      <w:pPr>
        <w:pStyle w:val="ConsPlusNonformat"/>
        <w:jc w:val="both"/>
      </w:pPr>
      <w:r>
        <w:t>предпринимателя.</w:t>
      </w:r>
    </w:p>
    <w:p w:rsidR="00353845" w:rsidRDefault="00353845">
      <w:pPr>
        <w:pStyle w:val="ConsPlusNormal"/>
        <w:ind w:firstLine="540"/>
        <w:jc w:val="both"/>
      </w:pPr>
      <w:r>
        <w:t>Настоящим подтверждаю, что ранее мне не предоставлялась аналогичная грантовая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Прошу предоставить грантовую поддержку и подтверждаю достоверность всей информации, предоставленной в заявлении на предоставление грантовой поддержки начинающим субъектам малого предпринимательства Омского муниципального района Омской области.</w:t>
      </w:r>
    </w:p>
    <w:p w:rsidR="00353845" w:rsidRDefault="00353845">
      <w:pPr>
        <w:pStyle w:val="ConsPlusNormal"/>
        <w:spacing w:before="220"/>
        <w:ind w:firstLine="540"/>
        <w:jc w:val="both"/>
      </w:pPr>
      <w:r>
        <w:t>Мне разъяснено, что предоставление недостоверных сведений 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nformat"/>
        <w:jc w:val="both"/>
      </w:pPr>
      <w:r>
        <w:t>__________________________ ____________________ ___________________________</w:t>
      </w:r>
    </w:p>
    <w:p w:rsidR="00353845" w:rsidRDefault="00353845">
      <w:pPr>
        <w:pStyle w:val="ConsPlusNonformat"/>
        <w:jc w:val="both"/>
      </w:pPr>
      <w:r>
        <w:t xml:space="preserve">        (должность)              (подпись)                (Ф.И.О.)</w:t>
      </w:r>
    </w:p>
    <w:p w:rsidR="00353845" w:rsidRDefault="00353845">
      <w:pPr>
        <w:pStyle w:val="ConsPlusNonformat"/>
        <w:jc w:val="both"/>
      </w:pPr>
    </w:p>
    <w:p w:rsidR="00353845" w:rsidRDefault="00353845">
      <w:pPr>
        <w:pStyle w:val="ConsPlusNonformat"/>
        <w:jc w:val="both"/>
      </w:pPr>
      <w:r>
        <w:t>"___" _____________ 20___ г.</w:t>
      </w:r>
    </w:p>
    <w:p w:rsidR="00353845" w:rsidRDefault="00353845">
      <w:pPr>
        <w:pStyle w:val="ConsPlusNonformat"/>
        <w:jc w:val="both"/>
      </w:pPr>
      <w:r>
        <w:t xml:space="preserve">           М.П.</w:t>
      </w:r>
    </w:p>
    <w:p w:rsidR="00353845" w:rsidRDefault="00353845">
      <w:pPr>
        <w:pStyle w:val="ConsPlusNonformat"/>
        <w:jc w:val="both"/>
      </w:pPr>
    </w:p>
    <w:p w:rsidR="00353845" w:rsidRDefault="00353845">
      <w:pPr>
        <w:pStyle w:val="ConsPlusNonformat"/>
        <w:jc w:val="both"/>
      </w:pPr>
      <w:r>
        <w:t>Я, _______________________________________________________________________,</w:t>
      </w:r>
    </w:p>
    <w:p w:rsidR="00353845" w:rsidRDefault="00353845">
      <w:pPr>
        <w:pStyle w:val="ConsPlusNonformat"/>
        <w:jc w:val="both"/>
      </w:pPr>
      <w:r>
        <w:t xml:space="preserve">                         (Ф.И.О. физического лица)</w:t>
      </w:r>
    </w:p>
    <w:p w:rsidR="00353845" w:rsidRDefault="00353845">
      <w:pPr>
        <w:pStyle w:val="ConsPlusNonformat"/>
        <w:jc w:val="both"/>
      </w:pPr>
      <w:r>
        <w:t xml:space="preserve">даю  согласие  на  обработку  моих  персональных  данных  в  соответствии </w:t>
      </w:r>
      <w:proofErr w:type="gramStart"/>
      <w:r>
        <w:t>с</w:t>
      </w:r>
      <w:proofErr w:type="gramEnd"/>
    </w:p>
    <w:p w:rsidR="00353845" w:rsidRDefault="00353845">
      <w:pPr>
        <w:pStyle w:val="ConsPlusNonformat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</w:t>
      </w:r>
      <w:hyperlink w:anchor="P369" w:history="1">
        <w:r>
          <w:rPr>
            <w:color w:val="0000FF"/>
          </w:rPr>
          <w:t>&lt;*&gt;</w:t>
        </w:r>
      </w:hyperlink>
      <w:r>
        <w:t>.</w:t>
      </w:r>
    </w:p>
    <w:p w:rsidR="00353845" w:rsidRDefault="00353845">
      <w:pPr>
        <w:pStyle w:val="ConsPlusNonformat"/>
        <w:jc w:val="both"/>
      </w:pPr>
    </w:p>
    <w:p w:rsidR="00353845" w:rsidRDefault="00353845">
      <w:pPr>
        <w:pStyle w:val="ConsPlusNonformat"/>
        <w:jc w:val="both"/>
      </w:pPr>
      <w:r>
        <w:t>"____" ____________ 20___ г. ___________________ __________________________</w:t>
      </w:r>
    </w:p>
    <w:p w:rsidR="00353845" w:rsidRDefault="00353845">
      <w:pPr>
        <w:pStyle w:val="ConsPlusNonformat"/>
        <w:jc w:val="both"/>
      </w:pPr>
      <w:r>
        <w:t xml:space="preserve">                                   (подпись)              (Ф.И.О.)</w:t>
      </w:r>
    </w:p>
    <w:p w:rsidR="00353845" w:rsidRDefault="00353845">
      <w:pPr>
        <w:pStyle w:val="ConsPlusNonformat"/>
        <w:jc w:val="both"/>
      </w:pPr>
    </w:p>
    <w:p w:rsidR="00353845" w:rsidRDefault="00353845">
      <w:pPr>
        <w:pStyle w:val="ConsPlusNonformat"/>
        <w:jc w:val="both"/>
      </w:pPr>
      <w:r>
        <w:t xml:space="preserve">    --------------------------------</w:t>
      </w:r>
    </w:p>
    <w:p w:rsidR="00353845" w:rsidRDefault="00353845">
      <w:pPr>
        <w:pStyle w:val="ConsPlusNonformat"/>
        <w:jc w:val="both"/>
      </w:pPr>
      <w:r>
        <w:t>Примечания:</w:t>
      </w:r>
    </w:p>
    <w:p w:rsidR="00353845" w:rsidRDefault="00353845">
      <w:pPr>
        <w:pStyle w:val="ConsPlusNonformat"/>
        <w:jc w:val="both"/>
      </w:pPr>
      <w:bookmarkStart w:id="14" w:name="P369"/>
      <w:bookmarkEnd w:id="14"/>
      <w:r>
        <w:t>&lt;*&gt; Заполняется заявителем, являющимся индивидуальным предпринимателем.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  <w:outlineLvl w:val="1"/>
      </w:pPr>
      <w:r>
        <w:t>Приложение N 2</w:t>
      </w:r>
    </w:p>
    <w:p w:rsidR="00353845" w:rsidRDefault="00353845">
      <w:pPr>
        <w:pStyle w:val="ConsPlusNormal"/>
        <w:jc w:val="right"/>
      </w:pPr>
      <w:r>
        <w:t>к Порядку предоставления грантов</w:t>
      </w:r>
    </w:p>
    <w:p w:rsidR="00353845" w:rsidRDefault="00353845">
      <w:pPr>
        <w:pStyle w:val="ConsPlusNormal"/>
        <w:jc w:val="right"/>
      </w:pPr>
      <w:r>
        <w:t>в форме субсидий начинающим субъектам</w:t>
      </w:r>
    </w:p>
    <w:p w:rsidR="00353845" w:rsidRDefault="00353845">
      <w:pPr>
        <w:pStyle w:val="ConsPlusNormal"/>
        <w:jc w:val="right"/>
      </w:pPr>
      <w:r>
        <w:t>малого предпринимательства Омского</w:t>
      </w:r>
    </w:p>
    <w:p w:rsidR="00353845" w:rsidRDefault="00353845">
      <w:pPr>
        <w:pStyle w:val="ConsPlusNormal"/>
        <w:jc w:val="right"/>
      </w:pPr>
      <w:r>
        <w:t>муниципального района Омской области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center"/>
      </w:pPr>
      <w:bookmarkStart w:id="15" w:name="P381"/>
      <w:bookmarkEnd w:id="15"/>
      <w:r>
        <w:t>Календарный план</w:t>
      </w:r>
    </w:p>
    <w:p w:rsidR="00353845" w:rsidRDefault="00353845">
      <w:pPr>
        <w:pStyle w:val="ConsPlusNormal"/>
        <w:jc w:val="center"/>
      </w:pPr>
      <w:r>
        <w:t>реализации проекта (бизнес-плана)</w:t>
      </w:r>
    </w:p>
    <w:p w:rsidR="00353845" w:rsidRDefault="00353845">
      <w:pPr>
        <w:pStyle w:val="ConsPlusNormal"/>
        <w:jc w:val="center"/>
      </w:pPr>
      <w:r>
        <w:t>________________________</w:t>
      </w:r>
    </w:p>
    <w:p w:rsidR="00353845" w:rsidRDefault="00353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77"/>
        <w:gridCol w:w="2552"/>
        <w:gridCol w:w="1984"/>
        <w:gridCol w:w="1440"/>
      </w:tblGrid>
      <w:tr w:rsidR="00353845">
        <w:tc>
          <w:tcPr>
            <w:tcW w:w="510" w:type="dxa"/>
          </w:tcPr>
          <w:p w:rsidR="00353845" w:rsidRDefault="003538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7" w:type="dxa"/>
          </w:tcPr>
          <w:p w:rsidR="00353845" w:rsidRDefault="00353845">
            <w:pPr>
              <w:pStyle w:val="ConsPlusNormal"/>
              <w:jc w:val="center"/>
            </w:pPr>
            <w:r>
              <w:t>Наименование этапа реализации проекта</w:t>
            </w:r>
          </w:p>
        </w:tc>
        <w:tc>
          <w:tcPr>
            <w:tcW w:w="2552" w:type="dxa"/>
          </w:tcPr>
          <w:p w:rsidR="00353845" w:rsidRDefault="00353845">
            <w:pPr>
              <w:pStyle w:val="ConsPlusNormal"/>
              <w:jc w:val="center"/>
            </w:pPr>
            <w:r>
              <w:t>Срок исполнения (начало - окончание)</w:t>
            </w:r>
          </w:p>
        </w:tc>
        <w:tc>
          <w:tcPr>
            <w:tcW w:w="1984" w:type="dxa"/>
          </w:tcPr>
          <w:p w:rsidR="00353845" w:rsidRDefault="0035384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40" w:type="dxa"/>
          </w:tcPr>
          <w:p w:rsidR="00353845" w:rsidRDefault="00353845">
            <w:pPr>
              <w:pStyle w:val="ConsPlusNormal"/>
              <w:jc w:val="center"/>
            </w:pPr>
            <w:r>
              <w:t>Форма отчетности</w:t>
            </w:r>
          </w:p>
        </w:tc>
      </w:tr>
      <w:tr w:rsidR="00353845">
        <w:tc>
          <w:tcPr>
            <w:tcW w:w="510" w:type="dxa"/>
          </w:tcPr>
          <w:p w:rsidR="00353845" w:rsidRDefault="003538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7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552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84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440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510" w:type="dxa"/>
          </w:tcPr>
          <w:p w:rsidR="00353845" w:rsidRDefault="003538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7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552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84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440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510" w:type="dxa"/>
          </w:tcPr>
          <w:p w:rsidR="00353845" w:rsidRDefault="003538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7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552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84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440" w:type="dxa"/>
          </w:tcPr>
          <w:p w:rsidR="00353845" w:rsidRDefault="00353845">
            <w:pPr>
              <w:pStyle w:val="ConsPlusNormal"/>
            </w:pPr>
          </w:p>
        </w:tc>
      </w:tr>
    </w:tbl>
    <w:p w:rsidR="00353845" w:rsidRDefault="00353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35384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45" w:rsidRDefault="00353845">
            <w:pPr>
              <w:pStyle w:val="ConsPlusNormal"/>
              <w:jc w:val="both"/>
            </w:pPr>
            <w:r>
              <w:t>_________________/________________/</w:t>
            </w:r>
          </w:p>
        </w:tc>
      </w:tr>
      <w:tr w:rsidR="0035384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  <w:outlineLvl w:val="1"/>
      </w:pPr>
      <w:r>
        <w:t>Приложение N 3</w:t>
      </w:r>
    </w:p>
    <w:p w:rsidR="00353845" w:rsidRDefault="00353845">
      <w:pPr>
        <w:pStyle w:val="ConsPlusNormal"/>
        <w:jc w:val="right"/>
      </w:pPr>
      <w:r>
        <w:t>к Порядку предоставления грантов</w:t>
      </w:r>
    </w:p>
    <w:p w:rsidR="00353845" w:rsidRDefault="00353845">
      <w:pPr>
        <w:pStyle w:val="ConsPlusNormal"/>
        <w:jc w:val="right"/>
      </w:pPr>
      <w:r>
        <w:t>в форме субсидий начинающим субъектам</w:t>
      </w:r>
    </w:p>
    <w:p w:rsidR="00353845" w:rsidRDefault="00353845">
      <w:pPr>
        <w:pStyle w:val="ConsPlusNormal"/>
        <w:jc w:val="right"/>
      </w:pPr>
      <w:r>
        <w:t>малого предпринимательства Омского</w:t>
      </w:r>
    </w:p>
    <w:p w:rsidR="00353845" w:rsidRDefault="00353845">
      <w:pPr>
        <w:pStyle w:val="ConsPlusNormal"/>
        <w:jc w:val="right"/>
      </w:pPr>
      <w:r>
        <w:t>муниципального района Омской области</w:t>
      </w: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Title"/>
        <w:jc w:val="center"/>
      </w:pPr>
      <w:bookmarkStart w:id="16" w:name="P421"/>
      <w:bookmarkEnd w:id="16"/>
      <w:r>
        <w:t>Состав</w:t>
      </w:r>
    </w:p>
    <w:p w:rsidR="00353845" w:rsidRDefault="00353845">
      <w:pPr>
        <w:pStyle w:val="ConsPlusTitle"/>
        <w:jc w:val="center"/>
      </w:pPr>
      <w:r>
        <w:t>конкурсной комиссии по отбору проектов (бизнес-планов)</w:t>
      </w:r>
    </w:p>
    <w:p w:rsidR="00353845" w:rsidRDefault="00353845">
      <w:pPr>
        <w:pStyle w:val="ConsPlusTitle"/>
        <w:jc w:val="center"/>
      </w:pPr>
      <w:r>
        <w:t>начинающих субъектов малого предпринимательства Омского</w:t>
      </w:r>
    </w:p>
    <w:p w:rsidR="00353845" w:rsidRDefault="00353845">
      <w:pPr>
        <w:pStyle w:val="ConsPlusTitle"/>
        <w:jc w:val="center"/>
      </w:pPr>
      <w:r>
        <w:t>муниципального района Омской области для предоставления</w:t>
      </w:r>
    </w:p>
    <w:p w:rsidR="00353845" w:rsidRDefault="00353845">
      <w:pPr>
        <w:pStyle w:val="ConsPlusTitle"/>
        <w:jc w:val="center"/>
      </w:pPr>
      <w:r>
        <w:t>грантов</w:t>
      </w:r>
    </w:p>
    <w:p w:rsidR="00353845" w:rsidRDefault="00353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3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45" w:rsidRDefault="00353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П-21/ОМС-195)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</w:tr>
    </w:tbl>
    <w:p w:rsidR="00353845" w:rsidRDefault="00353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Волужев</w:t>
            </w:r>
          </w:p>
          <w:p w:rsidR="00353845" w:rsidRDefault="00353845">
            <w:pPr>
              <w:pStyle w:val="ConsPlusNormal"/>
            </w:pPr>
            <w:r>
              <w:t>Денис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заместитель Главы муниципального района по вопросам развития сельскохозяйственного производства и экономической политике, председатель комиссии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lastRenderedPageBreak/>
              <w:t>Гергокова</w:t>
            </w:r>
          </w:p>
          <w:p w:rsidR="00353845" w:rsidRDefault="00353845">
            <w:pPr>
              <w:pStyle w:val="ConsPlusNormal"/>
            </w:pPr>
            <w:r>
              <w:t>Вера Анатоновна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начальник Управления экономического развития и инвестиций Администрации Омского муниципального района Омской области, заместитель председателя комиссии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Покиданова</w:t>
            </w:r>
          </w:p>
          <w:p w:rsidR="00353845" w:rsidRDefault="00353845">
            <w:pPr>
              <w:pStyle w:val="ConsPlusNormal"/>
            </w:pPr>
            <w:r>
              <w:t>Юлия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главный специалист Управления экономического развития и инвестиций Администрации Омского муниципального района Омской области, секретарь комиссии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Прохоров</w:t>
            </w:r>
          </w:p>
          <w:p w:rsidR="00353845" w:rsidRDefault="00353845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председатель Комитета земельно-имущественных отношений и градостроительной деятельности Администрации Омского муниципального района Омской области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Карымов</w:t>
            </w:r>
          </w:p>
          <w:p w:rsidR="00353845" w:rsidRDefault="00353845">
            <w:pPr>
              <w:pStyle w:val="ConsPlusNormal"/>
            </w:pPr>
            <w:r>
              <w:t>Шамиль Валиивич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директор казенного учреждения Омской области "Центр занятости населения Омского района" (по согласованию)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Полозов</w:t>
            </w:r>
          </w:p>
          <w:p w:rsidR="00353845" w:rsidRDefault="00353845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сельского хозяйства Администрации Омского муниципального района Омской области</w:t>
            </w:r>
            <w:proofErr w:type="gramEnd"/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Иванов</w:t>
            </w:r>
          </w:p>
          <w:p w:rsidR="00353845" w:rsidRDefault="00353845">
            <w:pPr>
              <w:pStyle w:val="ConsPlusNormal"/>
            </w:pPr>
            <w:r>
              <w:t>Александр Святославович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председатель Комитета по правовой политике Администрации Омского муниципального района Омской области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Сидоренко</w:t>
            </w:r>
          </w:p>
          <w:p w:rsidR="00353845" w:rsidRDefault="00353845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председатель Комитета финансов и контроля Администрации Омского муниципального района Омской области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Рева</w:t>
            </w:r>
          </w:p>
          <w:p w:rsidR="00353845" w:rsidRDefault="00353845">
            <w:pPr>
              <w:pStyle w:val="ConsPlusNormal"/>
            </w:pPr>
            <w:r>
              <w:t>Елена Павловна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начальник отдела развития предпринимательства муниципального казенного учреждения "Единый расчетный центр" Омского муниципального района Омской области (по согласованию)</w:t>
            </w:r>
          </w:p>
        </w:tc>
      </w:tr>
      <w:tr w:rsidR="0035384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Лихолетова</w:t>
            </w:r>
          </w:p>
          <w:p w:rsidR="00353845" w:rsidRDefault="00353845">
            <w:pPr>
              <w:pStyle w:val="ConsPlusNormal"/>
            </w:pPr>
            <w:r>
              <w:t>Екатерина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  <w:r>
              <w:t>директор муниципального казенного учреждения "Единый расчетный центр" Омского муниципального района Омской области (по согласованию)</w:t>
            </w: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right"/>
        <w:outlineLvl w:val="1"/>
      </w:pPr>
      <w:r>
        <w:t>Приложение N 4</w:t>
      </w:r>
    </w:p>
    <w:p w:rsidR="00353845" w:rsidRDefault="00353845">
      <w:pPr>
        <w:pStyle w:val="ConsPlusNormal"/>
        <w:jc w:val="right"/>
      </w:pPr>
      <w:r>
        <w:t xml:space="preserve">к Порядку предоставления грантов </w:t>
      </w:r>
      <w:proofErr w:type="gramStart"/>
      <w:r>
        <w:t>в</w:t>
      </w:r>
      <w:proofErr w:type="gramEnd"/>
    </w:p>
    <w:p w:rsidR="00353845" w:rsidRDefault="00353845">
      <w:pPr>
        <w:pStyle w:val="ConsPlusNormal"/>
        <w:jc w:val="right"/>
      </w:pPr>
      <w:r>
        <w:t>форме субсидий начинающим субъектам</w:t>
      </w:r>
    </w:p>
    <w:p w:rsidR="00353845" w:rsidRDefault="00353845">
      <w:pPr>
        <w:pStyle w:val="ConsPlusNormal"/>
        <w:jc w:val="right"/>
      </w:pPr>
      <w:r>
        <w:t>малого предпринимательства Омского</w:t>
      </w:r>
    </w:p>
    <w:p w:rsidR="00353845" w:rsidRDefault="00353845">
      <w:pPr>
        <w:pStyle w:val="ConsPlusNormal"/>
        <w:jc w:val="right"/>
      </w:pPr>
      <w:r>
        <w:t>муниципального района Омской области</w:t>
      </w:r>
    </w:p>
    <w:p w:rsidR="00353845" w:rsidRDefault="003538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3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845" w:rsidRDefault="00353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353845" w:rsidRDefault="00353845">
            <w:pPr>
              <w:pStyle w:val="ConsPlusNormal"/>
              <w:jc w:val="center"/>
            </w:pPr>
            <w:r>
              <w:rPr>
                <w:color w:val="392C69"/>
              </w:rPr>
              <w:t>области от 15.12.2021 N П-21/ОМС-195)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845" w:rsidRDefault="00353845">
            <w:pPr>
              <w:spacing w:after="1" w:line="0" w:lineRule="atLeast"/>
            </w:pP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center"/>
      </w:pPr>
      <w:bookmarkStart w:id="17" w:name="P474"/>
      <w:bookmarkEnd w:id="17"/>
      <w:r>
        <w:t>Оценочный лист</w:t>
      </w:r>
    </w:p>
    <w:p w:rsidR="00353845" w:rsidRDefault="00353845">
      <w:pPr>
        <w:pStyle w:val="ConsPlusNormal"/>
        <w:jc w:val="center"/>
      </w:pPr>
      <w:r>
        <w:t>проектов заявителей на предоставление грантов в форме</w:t>
      </w:r>
    </w:p>
    <w:p w:rsidR="00353845" w:rsidRDefault="00353845">
      <w:pPr>
        <w:pStyle w:val="ConsPlusNormal"/>
        <w:jc w:val="center"/>
      </w:pPr>
      <w:r>
        <w:t>субсидий начинающим субъектам малого предпринимательства</w:t>
      </w:r>
    </w:p>
    <w:p w:rsidR="00353845" w:rsidRDefault="00353845">
      <w:pPr>
        <w:pStyle w:val="ConsPlusNormal"/>
        <w:jc w:val="center"/>
      </w:pPr>
      <w:r>
        <w:lastRenderedPageBreak/>
        <w:t>Омского муниципального района Омской области</w:t>
      </w:r>
    </w:p>
    <w:p w:rsidR="00353845" w:rsidRDefault="00353845">
      <w:pPr>
        <w:pStyle w:val="ConsPlusNormal"/>
        <w:jc w:val="both"/>
      </w:pPr>
    </w:p>
    <w:p w:rsidR="00353845" w:rsidRDefault="00353845">
      <w:pPr>
        <w:sectPr w:rsidR="00353845" w:rsidSect="00A5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6"/>
        <w:gridCol w:w="1715"/>
        <w:gridCol w:w="1809"/>
        <w:gridCol w:w="2235"/>
        <w:gridCol w:w="2235"/>
        <w:gridCol w:w="1757"/>
        <w:gridCol w:w="1701"/>
        <w:gridCol w:w="1933"/>
        <w:gridCol w:w="837"/>
      </w:tblGrid>
      <w:tr w:rsidR="00353845">
        <w:tc>
          <w:tcPr>
            <w:tcW w:w="1236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lastRenderedPageBreak/>
              <w:t>Заявитель</w:t>
            </w:r>
          </w:p>
        </w:tc>
        <w:tc>
          <w:tcPr>
            <w:tcW w:w="1715" w:type="dxa"/>
            <w:vMerge w:val="restart"/>
          </w:tcPr>
          <w:p w:rsidR="00353845" w:rsidRDefault="00353845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2507" w:type="dxa"/>
            <w:gridSpan w:val="7"/>
          </w:tcPr>
          <w:p w:rsidR="00353845" w:rsidRDefault="00353845">
            <w:pPr>
              <w:pStyle w:val="ConsPlusNormal"/>
              <w:jc w:val="center"/>
            </w:pPr>
            <w:r>
              <w:t>Оценка заявителей по критериям, баллов</w:t>
            </w:r>
          </w:p>
        </w:tc>
      </w:tr>
      <w:tr w:rsidR="00353845">
        <w:tc>
          <w:tcPr>
            <w:tcW w:w="1236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715" w:type="dxa"/>
            <w:vMerge/>
          </w:tcPr>
          <w:p w:rsidR="00353845" w:rsidRDefault="00353845">
            <w:pPr>
              <w:spacing w:after="1" w:line="0" w:lineRule="atLeast"/>
            </w:pPr>
          </w:p>
        </w:tc>
        <w:tc>
          <w:tcPr>
            <w:tcW w:w="1809" w:type="dxa"/>
          </w:tcPr>
          <w:p w:rsidR="00353845" w:rsidRDefault="00353845">
            <w:pPr>
              <w:pStyle w:val="ConsPlusNormal"/>
              <w:jc w:val="center"/>
            </w:pPr>
            <w:r>
              <w:t>Качество проработки проекта (бизнес-плана) (наличие ошибок, несоответствий в расчетах)</w:t>
            </w:r>
          </w:p>
        </w:tc>
        <w:tc>
          <w:tcPr>
            <w:tcW w:w="2235" w:type="dxa"/>
          </w:tcPr>
          <w:p w:rsidR="00353845" w:rsidRDefault="00353845">
            <w:pPr>
              <w:pStyle w:val="ConsPlusNormal"/>
              <w:jc w:val="center"/>
            </w:pPr>
            <w:proofErr w:type="gramStart"/>
            <w:r>
              <w:t>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 образования по профилю реализуемого бизнес-плана</w:t>
            </w:r>
            <w:proofErr w:type="gramEnd"/>
          </w:p>
        </w:tc>
        <w:tc>
          <w:tcPr>
            <w:tcW w:w="2235" w:type="dxa"/>
          </w:tcPr>
          <w:p w:rsidR="00353845" w:rsidRDefault="00353845">
            <w:pPr>
              <w:pStyle w:val="ConsPlusNormal"/>
              <w:jc w:val="center"/>
            </w:pPr>
            <w:proofErr w:type="gramStart"/>
            <w:r>
              <w:t>Наличие у заявителя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 трудового опыта по профилю реализуемого проекта (бизнес-плана)</w:t>
            </w:r>
            <w:proofErr w:type="gramEnd"/>
          </w:p>
        </w:tc>
        <w:tc>
          <w:tcPr>
            <w:tcW w:w="1757" w:type="dxa"/>
          </w:tcPr>
          <w:p w:rsidR="00353845" w:rsidRDefault="00353845">
            <w:pPr>
              <w:pStyle w:val="ConsPlusNormal"/>
              <w:jc w:val="center"/>
            </w:pPr>
            <w:r>
              <w:t>Количество планируемых заявителем к созданию новых рабочих мест в период реализации проекта (бизнес-плана)</w:t>
            </w:r>
          </w:p>
        </w:tc>
        <w:tc>
          <w:tcPr>
            <w:tcW w:w="1701" w:type="dxa"/>
          </w:tcPr>
          <w:p w:rsidR="00353845" w:rsidRDefault="00353845">
            <w:pPr>
              <w:pStyle w:val="ConsPlusNormal"/>
              <w:jc w:val="center"/>
            </w:pPr>
            <w:r>
              <w:t>Срок окупаемости проекта (бизнес-плана)</w:t>
            </w:r>
          </w:p>
        </w:tc>
        <w:tc>
          <w:tcPr>
            <w:tcW w:w="1933" w:type="dxa"/>
          </w:tcPr>
          <w:p w:rsidR="00353845" w:rsidRDefault="00353845">
            <w:pPr>
              <w:pStyle w:val="ConsPlusNormal"/>
              <w:jc w:val="center"/>
            </w:pPr>
            <w:r>
              <w:t>Актуальность проекта (бизнес-плана) на территории Омского муниципального района</w:t>
            </w:r>
          </w:p>
        </w:tc>
        <w:tc>
          <w:tcPr>
            <w:tcW w:w="837" w:type="dxa"/>
          </w:tcPr>
          <w:p w:rsidR="00353845" w:rsidRDefault="00353845">
            <w:pPr>
              <w:pStyle w:val="ConsPlusNormal"/>
              <w:jc w:val="center"/>
            </w:pPr>
            <w:r>
              <w:t>Итого</w:t>
            </w:r>
          </w:p>
        </w:tc>
      </w:tr>
      <w:tr w:rsidR="00353845">
        <w:tc>
          <w:tcPr>
            <w:tcW w:w="1236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1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809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5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01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33" w:type="dxa"/>
          </w:tcPr>
          <w:p w:rsidR="00353845" w:rsidRDefault="00353845">
            <w:pPr>
              <w:pStyle w:val="ConsPlusNormal"/>
            </w:pPr>
          </w:p>
        </w:tc>
        <w:tc>
          <w:tcPr>
            <w:tcW w:w="837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1236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1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809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5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01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33" w:type="dxa"/>
          </w:tcPr>
          <w:p w:rsidR="00353845" w:rsidRDefault="00353845">
            <w:pPr>
              <w:pStyle w:val="ConsPlusNormal"/>
            </w:pPr>
          </w:p>
        </w:tc>
        <w:tc>
          <w:tcPr>
            <w:tcW w:w="837" w:type="dxa"/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1236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1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809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2235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57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701" w:type="dxa"/>
          </w:tcPr>
          <w:p w:rsidR="00353845" w:rsidRDefault="00353845">
            <w:pPr>
              <w:pStyle w:val="ConsPlusNormal"/>
            </w:pPr>
          </w:p>
        </w:tc>
        <w:tc>
          <w:tcPr>
            <w:tcW w:w="1933" w:type="dxa"/>
          </w:tcPr>
          <w:p w:rsidR="00353845" w:rsidRDefault="00353845">
            <w:pPr>
              <w:pStyle w:val="ConsPlusNormal"/>
            </w:pPr>
          </w:p>
        </w:tc>
        <w:tc>
          <w:tcPr>
            <w:tcW w:w="837" w:type="dxa"/>
          </w:tcPr>
          <w:p w:rsidR="00353845" w:rsidRDefault="00353845">
            <w:pPr>
              <w:pStyle w:val="ConsPlusNormal"/>
            </w:pPr>
          </w:p>
        </w:tc>
      </w:tr>
    </w:tbl>
    <w:p w:rsidR="00353845" w:rsidRDefault="00353845">
      <w:pPr>
        <w:sectPr w:rsidR="003538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3845" w:rsidRDefault="003538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2835"/>
      </w:tblGrid>
      <w:tr w:rsidR="00353845"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</w:tr>
      <w:tr w:rsidR="00353845"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  <w:jc w:val="center"/>
            </w:pPr>
            <w:r>
              <w:t>(Должность, ФИО члена комиссии)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53845" w:rsidRDefault="0035384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jc w:val="both"/>
      </w:pPr>
    </w:p>
    <w:p w:rsidR="00353845" w:rsidRDefault="00353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AD" w:rsidRDefault="004B1BAD"/>
    <w:sectPr w:rsidR="004B1BAD" w:rsidSect="00B948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3845"/>
    <w:rsid w:val="00353845"/>
    <w:rsid w:val="004B1BAD"/>
    <w:rsid w:val="007A2281"/>
    <w:rsid w:val="007A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8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0C796D2018666F8BDE2701FEE5B82563D3AB34D75FCED66F01FBD93C4FCC81FAF9D159FDB02DBEFB1557706083191856A4C6D28OEG" TargetMode="External"/><Relationship Id="rId13" Type="http://schemas.openxmlformats.org/officeDocument/2006/relationships/hyperlink" Target="consultantplus://offline/ref=C140C796D2018666F8BDE2701FEE5B82543D35BE4370FCED66F01FBD93C4FCC80DAFC5199FD9488AA8FA5A770D21O4G" TargetMode="External"/><Relationship Id="rId18" Type="http://schemas.openxmlformats.org/officeDocument/2006/relationships/hyperlink" Target="consultantplus://offline/ref=C140C796D2018666F8BDE2701FEE5B82563C35BB4274FCED66F01FBD93C4FCC80DAFC5199FD9488AA8FA5A770D21O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40C796D2018666F8BDE2701FEE5B8256333BBA4971FCED66F01FBD93C4FCC80DAFC5199FD9488AA8FA5A770D21O4G" TargetMode="External"/><Relationship Id="rId12" Type="http://schemas.openxmlformats.org/officeDocument/2006/relationships/hyperlink" Target="consultantplus://offline/ref=C140C796D2018666F8BDE2701FEE5B8256303EB9487FFCED66F01FBD93C4FCC81FAF9D1798D85DDEFAA00D7A0F1F2F9298764E6F8E2FOAG" TargetMode="External"/><Relationship Id="rId17" Type="http://schemas.openxmlformats.org/officeDocument/2006/relationships/hyperlink" Target="consultantplus://offline/ref=C140C796D2018666F8BDE2701FEE5B82513435B94F73FCED66F01FBD93C4FCC80DAFC5199FD9488AA8FA5A770D21O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0C796D2018666F8BDE2701FEE5B82563138BF4F75FCED66F01FBD93C4FCC80DAFC5199FD9488AA8FA5A770D21O4G" TargetMode="External"/><Relationship Id="rId20" Type="http://schemas.openxmlformats.org/officeDocument/2006/relationships/hyperlink" Target="consultantplus://offline/ref=C140C796D2018666F8BDFC7D0982048B5D3F62B74A70F1BB3DA119EACC94FA9D5FEF9B40DC945B8BABE458760D1D65C3DF3D416F85E6CEAE58D401DF25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0C796D2018666F8BDFC7D0982048B5D3F62B74A70F0BC33AC19EACC94FA9D5FEF9B40CE940387ABED46770C0833929926OAG" TargetMode="External"/><Relationship Id="rId11" Type="http://schemas.openxmlformats.org/officeDocument/2006/relationships/hyperlink" Target="consultantplus://offline/ref=C140C796D2018666F8BDFC7D0982048B5D3F62B74A70F0BC33AC19EACC94FA9D5FEF9B40DC945B8BABE458760D1D65C3DF3D416F85E6CEAE58D401DF25O0G" TargetMode="External"/><Relationship Id="rId5" Type="http://schemas.openxmlformats.org/officeDocument/2006/relationships/hyperlink" Target="consultantplus://offline/ref=C140C796D2018666F8BDFC7D0982048B5D3F62B74A70F1BB3DA119EACC94FA9D5FEF9B40DC945B8BABE45877091D65C3DF3D416F85E6CEAE58D401DF25O0G" TargetMode="External"/><Relationship Id="rId15" Type="http://schemas.openxmlformats.org/officeDocument/2006/relationships/hyperlink" Target="consultantplus://offline/ref=C140C796D2018666F8BDE2701FEE5B82563C35BC4C71FCED66F01FBD93C4FCC81FAF9D159FD0578EAFEF0C264B433C9292764C6C92FACEAF24O4G" TargetMode="External"/><Relationship Id="rId10" Type="http://schemas.openxmlformats.org/officeDocument/2006/relationships/hyperlink" Target="consultantplus://offline/ref=C140C796D2018666F8BDE2701FEE5B82563C35BC4C71FCED66F01FBD93C4FCC80DAFC5199FD9488AA8FA5A770D21O4G" TargetMode="External"/><Relationship Id="rId19" Type="http://schemas.openxmlformats.org/officeDocument/2006/relationships/hyperlink" Target="consultantplus://offline/ref=C140C796D2018666F8BDFC7D0982048B5D3F62B74A70F1BB3DA119EACC94FA9D5FEF9B40DC945B8BABE45877081D65C3DF3D416F85E6CEAE58D401DF25O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40C796D2018666F8BDFC7D0982048B5D3F62B74A70F1BB3DA119EACC94FA9D5FEF9B40DC945B8BABE45877081D65C3DF3D416F85E6CEAE58D401DF25O0G" TargetMode="External"/><Relationship Id="rId14" Type="http://schemas.openxmlformats.org/officeDocument/2006/relationships/hyperlink" Target="consultantplus://offline/ref=C140C796D2018666F8BDE2701FEE5B82563C35BC4C71FCED66F01FBD93C4FCC81FAF9D159FD05789A3EF0C264B433C9292764C6C92FACEAF24O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6375</Words>
  <Characters>36342</Characters>
  <Application>Microsoft Office Word</Application>
  <DocSecurity>0</DocSecurity>
  <Lines>302</Lines>
  <Paragraphs>85</Paragraphs>
  <ScaleCrop>false</ScaleCrop>
  <Company/>
  <LinksUpToDate>false</LinksUpToDate>
  <CharactersWithSpaces>42632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2022-03-09T06:14:00Z</dcterms:created>
  <dcterms:modified xsi:type="dcterms:W3CDTF">2022-03-09T06:15:00Z</dcterms:modified>
</cp:coreProperties>
</file>