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7F" w:rsidRDefault="00E6277F" w:rsidP="00E6277F">
      <w:pPr>
        <w:pStyle w:val="ConsPlusNormal"/>
        <w:jc w:val="both"/>
      </w:pPr>
    </w:p>
    <w:p w:rsidR="00E6277F" w:rsidRDefault="00E6277F" w:rsidP="00E6277F">
      <w:pPr>
        <w:pStyle w:val="ConsPlusNormal"/>
        <w:jc w:val="both"/>
      </w:pPr>
    </w:p>
    <w:p w:rsidR="00E6277F" w:rsidRDefault="00E6277F" w:rsidP="00E6277F">
      <w:pPr>
        <w:pStyle w:val="ConsPlusTitle"/>
        <w:jc w:val="center"/>
      </w:pPr>
      <w:bookmarkStart w:id="0" w:name="P4390"/>
      <w:bookmarkStart w:id="1" w:name="_GoBack"/>
      <w:bookmarkEnd w:id="0"/>
      <w:bookmarkEnd w:id="1"/>
      <w:r>
        <w:t>ПОРЯДОК</w:t>
      </w:r>
    </w:p>
    <w:p w:rsidR="00E6277F" w:rsidRDefault="00E6277F" w:rsidP="00E6277F">
      <w:pPr>
        <w:pStyle w:val="ConsPlusTitle"/>
        <w:jc w:val="center"/>
      </w:pPr>
      <w:r>
        <w:t>предоставления грантов в форме субсидий субъектам малого</w:t>
      </w:r>
    </w:p>
    <w:p w:rsidR="00E6277F" w:rsidRDefault="00E6277F" w:rsidP="00E6277F">
      <w:pPr>
        <w:pStyle w:val="ConsPlusTitle"/>
        <w:jc w:val="center"/>
      </w:pPr>
      <w:r>
        <w:t>и среднего предпринимательства, включенным в реестр</w:t>
      </w:r>
    </w:p>
    <w:p w:rsidR="00E6277F" w:rsidRDefault="00E6277F" w:rsidP="00E6277F">
      <w:pPr>
        <w:pStyle w:val="ConsPlusTitle"/>
        <w:jc w:val="center"/>
      </w:pPr>
      <w:r>
        <w:t>социальных предпринимателей (признанным в установленном</w:t>
      </w:r>
    </w:p>
    <w:p w:rsidR="00E6277F" w:rsidRDefault="00E6277F" w:rsidP="00E6277F">
      <w:pPr>
        <w:pStyle w:val="ConsPlusTitle"/>
        <w:jc w:val="center"/>
      </w:pPr>
      <w:r>
        <w:t>законодательством порядке социальными предприятиями), или</w:t>
      </w:r>
    </w:p>
    <w:p w:rsidR="00E6277F" w:rsidRDefault="00E6277F" w:rsidP="00E6277F">
      <w:pPr>
        <w:pStyle w:val="ConsPlusTitle"/>
        <w:jc w:val="center"/>
      </w:pPr>
      <w:r>
        <w:t>субъектам малого и среднего предпринимательства, созданным</w:t>
      </w:r>
    </w:p>
    <w:p w:rsidR="00E6277F" w:rsidRDefault="00E6277F" w:rsidP="00E6277F">
      <w:pPr>
        <w:pStyle w:val="ConsPlusTitle"/>
        <w:jc w:val="center"/>
      </w:pPr>
      <w:r>
        <w:t>физическими лицами в возрасте до 25 лет включительно,</w:t>
      </w:r>
    </w:p>
    <w:p w:rsidR="00E6277F" w:rsidRDefault="00E6277F" w:rsidP="00E6277F">
      <w:pPr>
        <w:pStyle w:val="ConsPlusTitle"/>
        <w:jc w:val="center"/>
      </w:pPr>
      <w:r>
        <w:t>на финансовое обеспечение затрат, связанных с реализацией</w:t>
      </w:r>
    </w:p>
    <w:p w:rsidR="00E6277F" w:rsidRDefault="00E6277F" w:rsidP="00E6277F">
      <w:pPr>
        <w:pStyle w:val="ConsPlusTitle"/>
        <w:jc w:val="center"/>
      </w:pPr>
      <w:r>
        <w:t>проектов</w:t>
      </w:r>
    </w:p>
    <w:p w:rsidR="00E6277F" w:rsidRDefault="00E6277F" w:rsidP="00E6277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6277F" w:rsidTr="00D90E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77F" w:rsidRDefault="00E6277F" w:rsidP="00D90E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77F" w:rsidRDefault="00E6277F" w:rsidP="00D90E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277F" w:rsidRDefault="00E6277F" w:rsidP="00D90E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277F" w:rsidRDefault="00E6277F" w:rsidP="00D90E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Омской области от 12.07.2022 </w:t>
            </w:r>
            <w:hyperlink r:id="rId4">
              <w:r>
                <w:rPr>
                  <w:color w:val="0000FF"/>
                </w:rPr>
                <w:t>N 373-п</w:t>
              </w:r>
            </w:hyperlink>
            <w:r>
              <w:rPr>
                <w:color w:val="392C69"/>
              </w:rPr>
              <w:t>,</w:t>
            </w:r>
          </w:p>
          <w:p w:rsidR="00E6277F" w:rsidRDefault="00E6277F" w:rsidP="00D90E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15.12.2022 </w:t>
            </w:r>
            <w:hyperlink r:id="rId5">
              <w:r>
                <w:rPr>
                  <w:color w:val="0000FF"/>
                </w:rPr>
                <w:t>N 743-п</w:t>
              </w:r>
            </w:hyperlink>
            <w:r>
              <w:rPr>
                <w:color w:val="392C69"/>
              </w:rPr>
              <w:t xml:space="preserve">, от 22.03.2023 </w:t>
            </w:r>
            <w:hyperlink r:id="rId6">
              <w:r>
                <w:rPr>
                  <w:color w:val="0000FF"/>
                </w:rPr>
                <w:t>N 157-п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77F" w:rsidRDefault="00E6277F" w:rsidP="00D90E55">
            <w:pPr>
              <w:pStyle w:val="ConsPlusNormal"/>
            </w:pPr>
          </w:p>
        </w:tc>
      </w:tr>
    </w:tbl>
    <w:p w:rsidR="00E6277F" w:rsidRDefault="00E6277F" w:rsidP="00E6277F">
      <w:pPr>
        <w:pStyle w:val="ConsPlusNormal"/>
        <w:jc w:val="center"/>
      </w:pPr>
    </w:p>
    <w:p w:rsidR="00E6277F" w:rsidRDefault="00E6277F" w:rsidP="00E6277F">
      <w:pPr>
        <w:pStyle w:val="ConsPlusTitle"/>
        <w:jc w:val="center"/>
        <w:outlineLvl w:val="3"/>
      </w:pPr>
      <w:r>
        <w:t>I. Общие положения</w:t>
      </w:r>
    </w:p>
    <w:p w:rsidR="00E6277F" w:rsidRDefault="00E6277F" w:rsidP="00E6277F">
      <w:pPr>
        <w:pStyle w:val="ConsPlusNormal"/>
        <w:jc w:val="both"/>
      </w:pPr>
    </w:p>
    <w:p w:rsidR="00E6277F" w:rsidRDefault="00E6277F" w:rsidP="00E6277F">
      <w:pPr>
        <w:pStyle w:val="ConsPlusNormal"/>
        <w:ind w:firstLine="540"/>
        <w:jc w:val="both"/>
      </w:pPr>
      <w:r>
        <w:t xml:space="preserve">1. Настоящий Порядок регулирует отношения по предоставлению в соответствии со </w:t>
      </w:r>
      <w:hyperlink r:id="rId7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грантов в форме субсидий субъектам малого и среднего предпринимательства, включенным в реестр социальных предпринимателей (признанным в установленном законодательством порядке социальными предприятиями), или субъектам малого и среднего предпринимательства, созданным физическими лицами в возрасте до 25 лет включительно (далее - молодые предприниматели), на финансовое обеспечение затрат, связанных с реализацией проектов (далее - субсидии).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Для целей настоящего Порядка под социальными предприятиями понимаются субъекты малого и среднего предпринимательства, признанные социальными предприятиями в порядке, установленном в соответствии с </w:t>
      </w:r>
      <w:hyperlink r:id="rId8">
        <w:r>
          <w:rPr>
            <w:color w:val="0000FF"/>
          </w:rPr>
          <w:t>частью 3 статьи 24.1</w:t>
        </w:r>
      </w:hyperlink>
      <w:r>
        <w:t xml:space="preserve"> Федерального закона "О развитии малого и среднего предпринимательства в Российской Федерации", сведения о которых внесены в единый реестр субъектов малого и среднего предпринимательства в период с 10 июля по 10 декабря текущего календарного года.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22.03.2023 N 157-п.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bookmarkStart w:id="2" w:name="P4408"/>
      <w:bookmarkEnd w:id="2"/>
      <w:r>
        <w:t>2. Целью предоставления субсидии является финансовое обеспечение затрат социальных предприятий, связанных с реализацией проекта в сфере социального предпринимательства, или молодых предпринимателей, связанных с реализацией проекта в сфере предпринимательской деятельности: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1) аренда нежилого помещения, используемого для реализации проекта;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2) 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3) аренда и (или) приобретение оргтехники, оборудования (в том числе инвентаря, мебели), используемых для реализации проекта;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4) выплата по передаче прав на франшизу (паушальный платеж), используемая для реализации проекта;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5)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 в целях реализации проекта;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lastRenderedPageBreak/>
        <w:t>6) оплата коммунальных услуг и услуг электроснабжения, используемых для реализации проекта;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7) оформление результатов интеллектуальной деятельности, используемых для реализации проекта;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8) приобретение основных средств, необходимых для реализации проекта (за исключением приобретения зданий, сооружений, земельных участков, автомобилей);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9) переоборудование используемых для реализации проекта транспортных средств для перевозки маломобильных групп населения, в том числе инвалидов;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10) оплата услуг связи, в том числе информационно-телекоммуникационной сети "Интернет", используемых для реализации проекта;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11) 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"Интернет" (услуги хостинга, расходы на регистрацию доменных имен в информационно-телекоммуникационной сети "Интернет" и продление регистрации, расходы на поисковую оптимизацию, услуги/работы по модернизации сайта и аккаунтов в социальных сетях), используемых для реализации проекта;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12)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соглашению, расходы по адаптации, настройке, внедрению и модификации программного обеспечения, расходы по сопровождению программного обеспечения), используемых для реализации проекта;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13) приобретение сырья, расходных материалов, необходимых для производства продукции и оказания услуг, используемых для реализации проекта;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14) уплата первого взноса (аванса) при заключении договора лизинга и (или) лизинговых платежей в целях реализации проекта;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15) 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требований, необходимых для реализации проекта;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16) приобретение социальным предприятием в целях реализации проекта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Цель предоставления субсидии обеспечивает достижение целей регионального проекта "Создание условий для легкого старта и комфортного ведения бизнеса" в рамках федерального </w:t>
      </w:r>
      <w:hyperlink r:id="rId10">
        <w:r>
          <w:rPr>
            <w:color w:val="0000FF"/>
          </w:rPr>
          <w:t>проекта</w:t>
        </w:r>
      </w:hyperlink>
      <w:r>
        <w:t xml:space="preserve"> "Создание условий для легкого старта и комфортного ведения бизнеса", входящего в состав национального </w:t>
      </w:r>
      <w:hyperlink r:id="rId11">
        <w:r>
          <w:rPr>
            <w:color w:val="0000FF"/>
          </w:rPr>
          <w:t>проекта</w:t>
        </w:r>
      </w:hyperlink>
      <w:r>
        <w:t xml:space="preserve"> "Малое и среднее предпринимательство и поддержка индивидуальной предпринимательской инициативы".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Финансовому обеспечению за счет средств субсидии подлежат затраты, планируемые субъектами малого и среднего предпринимательства в текущем финансовом году.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3. Главным распорядителем средств областного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год, является Министерство экономики Омской области (далее - </w:t>
      </w:r>
      <w:r>
        <w:lastRenderedPageBreak/>
        <w:t>Министерство).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bookmarkStart w:id="3" w:name="P4428"/>
      <w:bookmarkEnd w:id="3"/>
      <w:r>
        <w:t>4. Общими критериями отбора субъектов малого и среднего предпринимательства в целях предоставления субсидии (далее - отбор) являются: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1) регистрация и осуществление деятельности на территории Омской области;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2) соответствие на дату подачи предложения (заявки), направленного субъектом малого и среднего предпринимательства для участия в отборе (далее - заявка), следующим требованиям: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22.03.2023 N 157-п;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-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 Омской области, и иной просроченной (неурегулированной) задолженности по денежным обязательствам перед Омской областью;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должна быть введена процедура банкротства, их деятельность не должна быть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22.03.2023 N 157-п;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- отсутствие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22.03.2023 N 157-п;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- отсутствие у юридических лиц статуса иностранных юридических лиц, а также статуса российских юридических лиц, в уставном (складочном) капитале которых доля прямого или косвенного (через третьих лиц) участия иностранных юридических лиц,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в совокупности превышает 25 процентов, если иное не предусмотрено законодательством Российской Федерации;</w:t>
      </w:r>
    </w:p>
    <w:p w:rsidR="00E6277F" w:rsidRDefault="00E6277F" w:rsidP="00E6277F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22.03.2023 N 157-п)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- неполучение средств из областного бюджета на цели, предусмотренные </w:t>
      </w:r>
      <w:hyperlink w:anchor="P4408">
        <w:r>
          <w:rPr>
            <w:color w:val="0000FF"/>
          </w:rPr>
          <w:t>пунктом 2</w:t>
        </w:r>
      </w:hyperlink>
      <w:r>
        <w:t xml:space="preserve"> настоящего Порядка, на основании иных нормативных правовых актов Омской области;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2.1)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3000 рублей, на дату формирования налоговым органом справки об исполнении обязанности по уплате налогов, сборов, пеней, штрафов, процентов по запросу Министерства;</w:t>
      </w:r>
    </w:p>
    <w:p w:rsidR="00E6277F" w:rsidRDefault="00E6277F" w:rsidP="00E6277F">
      <w:pPr>
        <w:pStyle w:val="ConsPlusNormal"/>
        <w:jc w:val="both"/>
      </w:pPr>
      <w:r>
        <w:t xml:space="preserve">(пп. 2.1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22.03.2023 N 157-п)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3) соответствие предлагаемых к финансовому обеспечению затрат цели предоставления субсидии, определенной </w:t>
      </w:r>
      <w:hyperlink w:anchor="P4408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lastRenderedPageBreak/>
        <w:t xml:space="preserve">4) неполучение на дату подачи заявки субсидий, предоставляемых в рамках реализации мероприятия 13 "Предоставление субсидий субъектам малого и среднего предпринимательства, включенным в реестр социальных предпринимателей (признанным в установленном законодательством порядке социальными предприятиями), в виде грантов на финансовое обеспечение затрат, связанных с реализацией проектов в сфере социального предпринимательства" основного мероприятия "Реализация регионального проекта "Создание условий для легкого старта и комфортного ведения бизнеса", направленного на достижение целей федерального </w:t>
      </w:r>
      <w:hyperlink r:id="rId17">
        <w:r>
          <w:rPr>
            <w:color w:val="0000FF"/>
          </w:rPr>
          <w:t>проекта</w:t>
        </w:r>
      </w:hyperlink>
      <w:r>
        <w:t xml:space="preserve"> "Создание условий для легкого старта и комфортного ведения бизнеса" задачи 1 "Повышение доступности финансово-кредитных ресурсов для субъектов малого и среднего предпринимательства, рост производительности труда субъектов малого и среднего предпринимательства, повышение уровня оплаты труда работников субъектов малого и среднего предпринимательства и, как следствие, рост налогооблагаемой базы и отчислений в консолидированный бюджет Омской области" подпрограммы "Развитие малого и среднего предпринимательства в Омской области" государственной программы Омской области "Развитие экономического потенциала Омской области", утвержденной постановлением Правительства Омской области от 16 октября 2013 года N 266-п, на основании нормативных правовых актов Омской области.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5. Критериями отбора в отношении социальных предприятий являются: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1) наличие сведений в едином реестре субъектов малого и среднего предпринимательства о том, что субъект малого и среднего предпринимательства признан социальным предприятием в порядке, установленном в соответствии с </w:t>
      </w:r>
      <w:hyperlink r:id="rId18">
        <w:r>
          <w:rPr>
            <w:color w:val="0000FF"/>
          </w:rPr>
          <w:t>частью 3 статьи 24.1</w:t>
        </w:r>
      </w:hyperlink>
      <w:r>
        <w:t xml:space="preserve"> Федерального закона "О развитии малого и среднего предпринимательства в Российской Федерации", внесенных в период с 10 июля по 10 декабря текущего календарного года;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2) реализация субъектами малого и среднего предпринимательства, впервые признанными социальными предприятиями, нового проекта либо расширение деятельности субъектов малого и среднего предпринимательства, подтвердивших статус социального предприятия, путем реализации ранее созданного проекта;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3) прохождение субъектами малого и среднего предпринимательства обучения в рамках обучающей программы или акселерационной программы не позднее 12 месяцев до даты подачи заявки по направлению осуществления деятельности в сфере социального предпринимательства, проведение которой организовано Омским региональным фондом поддержки и развития малого предпринимательства и (или) автономной некоммерческой организацией "Омский центр инноваций социальной сферы", и (или) акционерным обществом "Федеральная корпорация по развитию малого и среднего бизнеса" (для субъектов малого и среднего предпринимательства, впервые признанных социальными предприятиями в календарном году, в котором предоставляются субсидии).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bookmarkStart w:id="4" w:name="P4448"/>
      <w:bookmarkEnd w:id="4"/>
      <w:r>
        <w:t>6. Критериями отбора в отношении молодых предпринимателей являются: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1) субъект малого и среднего предпринимательства создан физическим лицом до 25 лет включительно (физическое лицо в возрасте до 25 лет (включительно) на момент подачи заявки зарегистрировано в качестве индивидуального предпринимателя или в состав учредителей (участников) или акционеров юридического лица входит физическое лицо в возрасте до 25 лет (включительно) на момент заявки, владеющее не менее чем 50 процентов доли в уставном капитале общества с ограниченной ответственностью или складочном капитале хозяйственного товарищества либо не менее чем 50 процентов голосующих акций акционерного общества);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2) реализация субъектами малого и среднего предпринимательства проекта в сфере предпринимательской деятельности;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3) прохождение субъектами малого и среднего предпринимательства обучения в рамках </w:t>
      </w:r>
      <w:r>
        <w:lastRenderedPageBreak/>
        <w:t>обучающей программы или акселерационной программы не позднее 12 месяцев до даты подачи заявки по направлению осуществления предпринимательской деятельности, проведение которой организовано Омским региональным фондом поддержки и развития малого предпринимательства и (или) автономной некоммерческой организацией "Омский центр инноваций социальной сферы", и (или) акционерным обществом "Федеральная корпорация по развитию малого и среднего бизнеса".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7. Отбор проводится на основании заявок по результатам их оценки исходя из очередности поступления заявок и соответствия субъектов малого и среднего предпринимательства критериям отбора.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8.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Омской области об областном бюджете (закона Омской области о внесении изменений в закон Омской области об областном бюджете).</w:t>
      </w:r>
    </w:p>
    <w:p w:rsidR="00E6277F" w:rsidRDefault="00E6277F" w:rsidP="00E6277F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15.12.2022 N 743-п)</w:t>
      </w:r>
    </w:p>
    <w:p w:rsidR="00E6277F" w:rsidRDefault="00E6277F" w:rsidP="00E6277F">
      <w:pPr>
        <w:pStyle w:val="ConsPlusNormal"/>
        <w:jc w:val="both"/>
      </w:pPr>
    </w:p>
    <w:p w:rsidR="00E6277F" w:rsidRDefault="00E6277F" w:rsidP="00E6277F">
      <w:pPr>
        <w:pStyle w:val="ConsPlusTitle"/>
        <w:jc w:val="center"/>
        <w:outlineLvl w:val="3"/>
      </w:pPr>
      <w:r>
        <w:t>II. Порядок проведения отбора</w:t>
      </w:r>
    </w:p>
    <w:p w:rsidR="00E6277F" w:rsidRDefault="00E6277F" w:rsidP="00E6277F">
      <w:pPr>
        <w:pStyle w:val="ConsPlusNormal"/>
        <w:jc w:val="both"/>
      </w:pPr>
    </w:p>
    <w:p w:rsidR="00E6277F" w:rsidRDefault="00E6277F" w:rsidP="00E6277F">
      <w:pPr>
        <w:pStyle w:val="ConsPlusNormal"/>
        <w:ind w:firstLine="540"/>
        <w:jc w:val="both"/>
      </w:pPr>
      <w:r>
        <w:t>9. Объявление о проведении отбора в срок не позднее 2 рабочих дней до даты начала подачи заявок, определяемой Министерством, размещается на едином портале и официальном сайте Министерства в информационно-телекоммуникационной сети "Интернет" по адресу mec.omskportal.ru/oiv/mec (далее - официальный сайт), на сайтах мойбизнес-55.рф, omrbi.ru и содержит: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1) сроки проведения отбора, дату начала подачи или окончания приема заявок, которая не может быть ранее 10-го календарного дня, следующего за днем размещения объявления о проведении отбора;</w:t>
      </w:r>
    </w:p>
    <w:p w:rsidR="00E6277F" w:rsidRDefault="00E6277F" w:rsidP="00E6277F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15.12.2022 N 743-п)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2) наименование, место нахождения, почтовый адрес и адрес электронной почты Министерства;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3) сетевой адрес сайта в информационно-телекоммуникационной сети "Интернет", на котором обеспечивается проведение отбора;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4) результат предоставления субсидии в соответствии с </w:t>
      </w:r>
      <w:hyperlink w:anchor="P4546">
        <w:r>
          <w:rPr>
            <w:color w:val="0000FF"/>
          </w:rPr>
          <w:t>пунктом 22</w:t>
        </w:r>
      </w:hyperlink>
      <w:r>
        <w:t xml:space="preserve"> настоящего Порядка;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5) </w:t>
      </w:r>
      <w:hyperlink w:anchor="P4631">
        <w:r>
          <w:rPr>
            <w:color w:val="0000FF"/>
          </w:rPr>
          <w:t>критерии</w:t>
        </w:r>
      </w:hyperlink>
      <w:r>
        <w:t xml:space="preserve"> отбора, установленные </w:t>
      </w:r>
      <w:hyperlink w:anchor="P4428">
        <w:r>
          <w:rPr>
            <w:color w:val="0000FF"/>
          </w:rPr>
          <w:t>пунктами 4</w:t>
        </w:r>
      </w:hyperlink>
      <w:r>
        <w:t xml:space="preserve"> - </w:t>
      </w:r>
      <w:hyperlink w:anchor="P4448">
        <w:r>
          <w:rPr>
            <w:color w:val="0000FF"/>
          </w:rPr>
          <w:t>6</w:t>
        </w:r>
      </w:hyperlink>
      <w:r>
        <w:t xml:space="preserve"> настоящего Порядка, критерии оценки заявок, установленные в приложении к настоящему Порядку, а также перечень документов, представляемых субъектами малого и среднего предпринимательства для подтверждения их соответствия требованиям в соответствии с </w:t>
      </w:r>
      <w:hyperlink w:anchor="P4472">
        <w:r>
          <w:rPr>
            <w:color w:val="0000FF"/>
          </w:rPr>
          <w:t>пунктом 10</w:t>
        </w:r>
      </w:hyperlink>
      <w:r>
        <w:t xml:space="preserve"> настоящего Порядка;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6) порядок подачи заявок и требования, предъявляемые к форме и содержанию заявок, в соответствии с </w:t>
      </w:r>
      <w:hyperlink w:anchor="P4472">
        <w:r>
          <w:rPr>
            <w:color w:val="0000FF"/>
          </w:rPr>
          <w:t>пунктом 10</w:t>
        </w:r>
      </w:hyperlink>
      <w:r>
        <w:t xml:space="preserve"> настоящего Порядка;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7) порядок отзыва заявок, порядок возврата заявок, определяющий в том числе основания для возврата заявок, порядок внесения изменений в заявки в соответствии с </w:t>
      </w:r>
      <w:hyperlink w:anchor="P4485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8) правила рассмотрения и оценки заявок, в том числе основания для отклонения заявок на стадии рассмотрения заявок, в соответствии с </w:t>
      </w:r>
      <w:hyperlink w:anchor="P4489">
        <w:r>
          <w:rPr>
            <w:color w:val="0000FF"/>
          </w:rPr>
          <w:t>пунктами 12</w:t>
        </w:r>
      </w:hyperlink>
      <w:r>
        <w:t xml:space="preserve"> - </w:t>
      </w:r>
      <w:hyperlink w:anchor="P4499">
        <w:r>
          <w:rPr>
            <w:color w:val="0000FF"/>
          </w:rPr>
          <w:t>14</w:t>
        </w:r>
      </w:hyperlink>
      <w:r>
        <w:t xml:space="preserve"> настоящего Порядка;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9) перечень условий предоставления субсидий субъектам малого и среднего предпринимательства в соответствии с </w:t>
      </w:r>
      <w:hyperlink w:anchor="P4507">
        <w:r>
          <w:rPr>
            <w:color w:val="0000FF"/>
          </w:rPr>
          <w:t>пунктом 15</w:t>
        </w:r>
      </w:hyperlink>
      <w:r>
        <w:t xml:space="preserve"> настоящего Порядка;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lastRenderedPageBreak/>
        <w:t>10) порядок предоставления разъяснений субъектам малого и среднего предпринимательства положений объявления о проведении отбора, дату начала и окончания срока такого предоставления;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11) срок, в течение которого субъект малого и среднего предпринимательства, являющийся победителем отбора, должен подписать соглашение о предоставлении субсидии (далее - соглашение), а также условия признания такого субъекта малого и среднего предпринимательства уклонившимся от заключения соглашения;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12) дату размещения результатов отбора на едином портале и официальном сайте, которая не может быть позднее 14-го календарного дня, следующего за днем определения победителей отбора в соответствии с результатами отбора и решением о предоставлении субсидии.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bookmarkStart w:id="5" w:name="P4472"/>
      <w:bookmarkEnd w:id="5"/>
      <w:r>
        <w:t xml:space="preserve">10. В целях участия в отборе субъекты малого и среднего предпринимательства представляют в Министерство в установленный срок не более одной заявки по форме, утверждаемой Министерством с учетом требований, предусмотренных </w:t>
      </w:r>
      <w:hyperlink r:id="rId21">
        <w:r>
          <w:rPr>
            <w:color w:val="0000FF"/>
          </w:rPr>
          <w:t>подпунктом "д" пункта 4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 (далее - Общие требования).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К заявке прилагаются: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bookmarkStart w:id="6" w:name="P4474"/>
      <w:bookmarkEnd w:id="6"/>
      <w:r>
        <w:t>1) копия учредительного документа (для юридического лица) или копия документа, удостоверяющего личность гражданина Российской Федерации (для индивидуального предпринимателя);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bookmarkStart w:id="7" w:name="P4475"/>
      <w:bookmarkEnd w:id="7"/>
      <w:r>
        <w:t>2)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bookmarkStart w:id="8" w:name="P4476"/>
      <w:bookmarkEnd w:id="8"/>
      <w:r>
        <w:t xml:space="preserve">3) </w:t>
      </w:r>
      <w:hyperlink r:id="rId22">
        <w:r>
          <w:rPr>
            <w:color w:val="0000FF"/>
          </w:rPr>
          <w:t>заявление</w:t>
        </w:r>
      </w:hyperlink>
      <w: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"О развитии малого и среднего предпринимательства в Российской Федерации", по форме, утвержденной приказом Министерства экономического развития Российской Федерации от 10 марта 2016 года N 113 (для субъектов малого и среднего предпринимательства, вновь зарегистрированных и осуществляющих деятельность менее двенадцати месяцев до дня подачи заявки, сведения о которых внесены в Единый государственный реестр юридических лиц (Единый государственный реестр индивидуальных предпринимателей));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4) информация о реализуемом проекте по форме, установленной Министерством;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bookmarkStart w:id="9" w:name="P4478"/>
      <w:bookmarkEnd w:id="9"/>
      <w:r>
        <w:t>5) предлагаемый к финансированию перечень планируемых затрат, связанных с реализацией проекта и указанных в информации о реализуемом проекте, финансирование которых планируется осуществить за счет средств субсидии;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6) копии документов, подтверждающих наличие у субъекта малого и среднего предпринимательства на праве собственности или на ином законном праве помещения, предназначенного для реализации проекта;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7) справка о среднемесячной начисленной заработной плате в расчете на одного работника за двенадцать месяцев, предшествующих месяцу подачи заявки, либо за весь период деятельности при ее осуществлении субъектом малого и среднего предпринимательства менее указанного срока;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bookmarkStart w:id="10" w:name="P4481"/>
      <w:bookmarkEnd w:id="10"/>
      <w:r>
        <w:lastRenderedPageBreak/>
        <w:t>8) опись документов, подаваемых для участия в отборе, по форме, утверждаемой Министерством.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4474">
        <w:r>
          <w:rPr>
            <w:color w:val="0000FF"/>
          </w:rPr>
          <w:t>подпунктах 1</w:t>
        </w:r>
      </w:hyperlink>
      <w:r>
        <w:t xml:space="preserve">, </w:t>
      </w:r>
      <w:hyperlink w:anchor="P4476">
        <w:r>
          <w:rPr>
            <w:color w:val="0000FF"/>
          </w:rPr>
          <w:t>3</w:t>
        </w:r>
      </w:hyperlink>
      <w:r>
        <w:t xml:space="preserve"> - </w:t>
      </w:r>
      <w:hyperlink w:anchor="P4481">
        <w:r>
          <w:rPr>
            <w:color w:val="0000FF"/>
          </w:rPr>
          <w:t>8</w:t>
        </w:r>
      </w:hyperlink>
      <w:r>
        <w:t xml:space="preserve"> настоящего пункта, должны быть заверены подписью руководителя юридического лица или индивидуального предпринимателя (уполномоченного представителя субъекта малого и среднего предпринимательства), а также печатью (при наличии).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4475">
        <w:r>
          <w:rPr>
            <w:color w:val="0000FF"/>
          </w:rPr>
          <w:t>подпункте 2</w:t>
        </w:r>
      </w:hyperlink>
      <w:r>
        <w:t xml:space="preserve"> настоящего пункта, представляется субъектами малого и среднего предпринимательства по собственной инициативе. В случае если указанный документ не представлен, Министерство самостоятельно запрашивает необходимую информацию в соответствии с законодательством.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Субъекты малого и среднего предпринимательства могут представить документы, указанные в настоящем пункте, в форме электронных документов, подписанных электронной подписью в соответствии с законодательством, и (или) документов на бумажном носителе (по выбору субъекта малого и среднего предпринимательства).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bookmarkStart w:id="11" w:name="P4485"/>
      <w:bookmarkEnd w:id="11"/>
      <w:r>
        <w:t>11. Заявка регистрируется Министерством в день подачи с указанием номера и даты регистрации.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Внесение субъектами малого и среднего предпринимательства изменений в свою заявку допускается путем подачи дополняющих (уточняющих) документов в срок не позднее 1 рабочего дня до дня окончания приема заявок.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bookmarkStart w:id="12" w:name="P4487"/>
      <w:bookmarkEnd w:id="12"/>
      <w:r>
        <w:t>Субъекты малого и среднего предпринимательства вправе в любое время до окончания срока приема заявок отозвать свою заявку путем представления в Министерство уведомления в форме электронного документа, подписанного электронной подписью в соответствии с законодательством, и (или) документа на бумажном носителе (по выбору субъекта малого и среднего предпринимательства). Датой отзыва заявки является дата регистрации указанного уведомления субъекта малого и среднего предпринимательства.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Заявка подлежит возврату субъекту малого и среднего предпринимательства в течение 20 рабочих дней со дня представления в Министерство уведомления, указанного в </w:t>
      </w:r>
      <w:hyperlink w:anchor="P4487">
        <w:r>
          <w:rPr>
            <w:color w:val="0000FF"/>
          </w:rPr>
          <w:t>абзаце третьем</w:t>
        </w:r>
      </w:hyperlink>
      <w:r>
        <w:t xml:space="preserve"> настоящего пункта, в случае ее подачи на бумажном носителе. В иных случаях возврат заявок не осуществляется.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bookmarkStart w:id="13" w:name="P4489"/>
      <w:bookmarkEnd w:id="13"/>
      <w:r>
        <w:t xml:space="preserve">12. В целях рассмотрения заявок на предмет их соответствия установленным в объявлении о проведении отбора критериям, оценки заявок в соответствии с </w:t>
      </w:r>
      <w:hyperlink w:anchor="P4631">
        <w:r>
          <w:rPr>
            <w:color w:val="0000FF"/>
          </w:rPr>
          <w:t>критериями</w:t>
        </w:r>
      </w:hyperlink>
      <w:r>
        <w:t xml:space="preserve"> оценки заявок согласно </w:t>
      </w:r>
      <w:proofErr w:type="gramStart"/>
      <w:r>
        <w:t>приложению</w:t>
      </w:r>
      <w:proofErr w:type="gramEnd"/>
      <w:r>
        <w:t xml:space="preserve"> к настоящему Порядку, ранжирования заявок и определения размера субсидий Министерством создается комиссия по проведению отбора (далее - комиссия), состав и порядок деятельности которой утверждаются Министерством.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Комиссия оценивает и ранжирует заявки согласно соответствующим значениям итоговой оценки с присвоением каждой заявке порядкового номера.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Заявке, получившей наибольшую итоговую оценку, присваивается наименьший порядковый номер, последующие порядковые номера присваиваются заявкам последовательно в порядке уменьшения итоговой оценки.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В случае если несколько заявок набрали равную итоговую оценку, то наименьший порядковый номер присваивается той заявке, которая подана в более раннюю дату, а при совпадении дат - в более раннее время.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bookmarkStart w:id="14" w:name="P4493"/>
      <w:bookmarkEnd w:id="14"/>
      <w:r>
        <w:t xml:space="preserve">13. Комиссия в срок не позднее 20 рабочих дней со дня окончания приема заявок осуществляет рассмотрение, оценку представленных в соответствии с </w:t>
      </w:r>
      <w:hyperlink w:anchor="P4472">
        <w:r>
          <w:rPr>
            <w:color w:val="0000FF"/>
          </w:rPr>
          <w:t>пунктом 10</w:t>
        </w:r>
      </w:hyperlink>
      <w:r>
        <w:t xml:space="preserve"> настоящего </w:t>
      </w:r>
      <w:r>
        <w:lastRenderedPageBreak/>
        <w:t>Порядка документов и подготовку заключения по результатам отбора, которое оформляется в виде протокола.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В течение 14 календарных дней со дня подписания протокола Министерство размещает на едином портале и официальном сайте информацию о результатах отбора, которая включает: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1) дату, время и место проведения рассмотрения заявок;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2) информацию о субъектах малого и среднего предпринимательства, заявки которых были рассмотрены;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3) информацию о субъектах малого и среднего предпринимательства,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4) наименование субъектов малого и среднего предпринимательства, с которыми заключаются соглашения, и размеры предоставляемых им субсидий.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bookmarkStart w:id="15" w:name="P4499"/>
      <w:bookmarkEnd w:id="15"/>
      <w:r>
        <w:t>14. Основаниями для отклонения заявки на стадии рассмотрения заявок являются: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1) несоответствие субъекта малого и среднего предпринимательства критериям отбора, установленным </w:t>
      </w:r>
      <w:hyperlink w:anchor="P4428">
        <w:r>
          <w:rPr>
            <w:color w:val="0000FF"/>
          </w:rPr>
          <w:t>пунктами 4</w:t>
        </w:r>
      </w:hyperlink>
      <w:r>
        <w:t xml:space="preserve"> - </w:t>
      </w:r>
      <w:hyperlink w:anchor="P4448">
        <w:r>
          <w:rPr>
            <w:color w:val="0000FF"/>
          </w:rPr>
          <w:t>6</w:t>
        </w:r>
      </w:hyperlink>
      <w:r>
        <w:t xml:space="preserve"> настоящего Порядка;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2) недостоверность представленной субъектом малого и среднего предпринимательства информации, в том числе информации о месте нахождения и адресе юридического лица;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3) несоответствие представленных субъектом малого и среднего предпринимательства в соответствии с </w:t>
      </w:r>
      <w:hyperlink w:anchor="P4472">
        <w:r>
          <w:rPr>
            <w:color w:val="0000FF"/>
          </w:rPr>
          <w:t>пунктом 10</w:t>
        </w:r>
      </w:hyperlink>
      <w:r>
        <w:t xml:space="preserve"> настоящего Порядка заявки и документов требованиям, установленным в объявлении о проведении отбора;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4) подача субъектом малого и среднего предпринимательства заявки после даты и (или) времени, определенных для подачи заявок.</w:t>
      </w:r>
    </w:p>
    <w:p w:rsidR="00E6277F" w:rsidRDefault="00E6277F" w:rsidP="00E6277F">
      <w:pPr>
        <w:pStyle w:val="ConsPlusNormal"/>
        <w:jc w:val="both"/>
      </w:pPr>
    </w:p>
    <w:p w:rsidR="00E6277F" w:rsidRDefault="00E6277F" w:rsidP="00E6277F">
      <w:pPr>
        <w:pStyle w:val="ConsPlusTitle"/>
        <w:jc w:val="center"/>
        <w:outlineLvl w:val="3"/>
      </w:pPr>
      <w:r>
        <w:t>III. Условия и порядок предоставления субсидии</w:t>
      </w:r>
    </w:p>
    <w:p w:rsidR="00E6277F" w:rsidRDefault="00E6277F" w:rsidP="00E6277F">
      <w:pPr>
        <w:pStyle w:val="ConsPlusNormal"/>
        <w:jc w:val="both"/>
      </w:pPr>
    </w:p>
    <w:p w:rsidR="00E6277F" w:rsidRDefault="00E6277F" w:rsidP="00E6277F">
      <w:pPr>
        <w:pStyle w:val="ConsPlusNormal"/>
        <w:ind w:firstLine="540"/>
        <w:jc w:val="both"/>
      </w:pPr>
      <w:bookmarkStart w:id="16" w:name="P4507"/>
      <w:bookmarkEnd w:id="16"/>
      <w:r>
        <w:t>15. Условиями предоставления субсидии являются: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1) прохождение субъектом малого и среднего предпринимательства отбора в соответствии с настоящим Порядком;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bookmarkStart w:id="17" w:name="P4509"/>
      <w:bookmarkEnd w:id="17"/>
      <w:r>
        <w:t xml:space="preserve">2) использование субъектом малого и среднего предпринимательства субсидии в соответствии с целями, предусмотренными </w:t>
      </w:r>
      <w:hyperlink w:anchor="P4408">
        <w:r>
          <w:rPr>
            <w:color w:val="0000FF"/>
          </w:rPr>
          <w:t>пунктом 2</w:t>
        </w:r>
      </w:hyperlink>
      <w:r>
        <w:t xml:space="preserve"> настоящего Порядка и указанными в информации о реализуемом проекте, в срок не позднее 6 месяцев с момента предоставления субсидии.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Субъект малого и среднего предпринимательства вправе по предварительному согласованию с Министерством (посредством направления соответствующих уведомлений в форме электронных документов, подписанных электронной подписью в соответствии с законодательством, и (или) документов на бумажном носителе (по выбору субъекта малого и среднего предпринимательства)) в рамках размера субсидии, определенного в соответствии с </w:t>
      </w:r>
      <w:hyperlink w:anchor="P4553">
        <w:r>
          <w:rPr>
            <w:color w:val="0000FF"/>
          </w:rPr>
          <w:t>пунктом 23</w:t>
        </w:r>
      </w:hyperlink>
      <w:r>
        <w:t xml:space="preserve"> настоящего Порядка: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- перераспределить средства субсидии между планируемыми затратами, связанными с реализацией проекта и предусмотренными </w:t>
      </w:r>
      <w:hyperlink w:anchor="P4478">
        <w:r>
          <w:rPr>
            <w:color w:val="0000FF"/>
          </w:rPr>
          <w:t>подпунктом 5 пункта 10</w:t>
        </w:r>
      </w:hyperlink>
      <w:r>
        <w:t xml:space="preserve"> настоящего Порядка, в пределах 15 процентов их общего объема;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- изменить календарные сроки реализации планируемых затрат, связанных с реализацией </w:t>
      </w:r>
      <w:r>
        <w:lastRenderedPageBreak/>
        <w:t xml:space="preserve">проекта и предусмотренных </w:t>
      </w:r>
      <w:hyperlink w:anchor="P4478">
        <w:r>
          <w:rPr>
            <w:color w:val="0000FF"/>
          </w:rPr>
          <w:t>подпунктом 5 пункта 10</w:t>
        </w:r>
      </w:hyperlink>
      <w:r>
        <w:t xml:space="preserve"> настоящего Порядка, при условии соблюдения срока, установленного в </w:t>
      </w:r>
      <w:hyperlink w:anchor="P4509">
        <w:r>
          <w:rPr>
            <w:color w:val="0000FF"/>
          </w:rPr>
          <w:t>абзаце первом</w:t>
        </w:r>
      </w:hyperlink>
      <w:r>
        <w:t xml:space="preserve"> настоящего подпункта;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3) достижение субъектом малого и среднего предпринимательства значения результата предоставления субсидии;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4) представление субъектом малого и среднего предпринимательства в Министерство отчетности в соответствии с </w:t>
      </w:r>
      <w:hyperlink w:anchor="P4561">
        <w:r>
          <w:rPr>
            <w:color w:val="0000FF"/>
          </w:rPr>
          <w:t>пунктами 25</w:t>
        </w:r>
      </w:hyperlink>
      <w:r>
        <w:t xml:space="preserve">, </w:t>
      </w:r>
      <w:hyperlink w:anchor="P4570">
        <w:r>
          <w:rPr>
            <w:color w:val="0000FF"/>
          </w:rPr>
          <w:t>26</w:t>
        </w:r>
      </w:hyperlink>
      <w:r>
        <w:t xml:space="preserve"> настоящего Порядка;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5) достоверность представленных в Министерство субъектом малого и среднего предпринимательства сведений, в том числе отчетности;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bookmarkStart w:id="18" w:name="P4516"/>
      <w:bookmarkEnd w:id="18"/>
      <w:r>
        <w:t xml:space="preserve">6) согласие субъектов малого и среднего предпринимательства в соответствии с </w:t>
      </w:r>
      <w:hyperlink r:id="rId23">
        <w:r>
          <w:rPr>
            <w:color w:val="0000FF"/>
          </w:rPr>
          <w:t>пунктом 5 статьи 78</w:t>
        </w:r>
      </w:hyperlink>
      <w:r>
        <w:t xml:space="preserve"> Бюджетного кодекса Российской Федерации на осуществление в отношении их Министерством проверок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</w:t>
      </w:r>
      <w:hyperlink r:id="rId24">
        <w:r>
          <w:rPr>
            <w:color w:val="0000FF"/>
          </w:rPr>
          <w:t>статьями 268.1</w:t>
        </w:r>
      </w:hyperlink>
      <w:r>
        <w:t xml:space="preserve"> и </w:t>
      </w:r>
      <w:hyperlink r:id="rId25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bookmarkStart w:id="19" w:name="P4517"/>
      <w:bookmarkEnd w:id="19"/>
      <w:r>
        <w:t xml:space="preserve">7)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(далее соответственно - получатели средств субсидии, Договор), в соответствии с </w:t>
      </w:r>
      <w:hyperlink r:id="rId26">
        <w:r>
          <w:rPr>
            <w:color w:val="0000FF"/>
          </w:rPr>
          <w:t>пунктом 5 статьи 78</w:t>
        </w:r>
      </w:hyperlink>
      <w:r>
        <w:t xml:space="preserve"> Бюджетного кодекса Российской Федерации на осуществление в отношении их Министерством проверок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</w:t>
      </w:r>
      <w:hyperlink r:id="rId27">
        <w:r>
          <w:rPr>
            <w:color w:val="0000FF"/>
          </w:rPr>
          <w:t>статьями 268.1</w:t>
        </w:r>
      </w:hyperlink>
      <w:r>
        <w:t xml:space="preserve"> и </w:t>
      </w:r>
      <w:hyperlink r:id="rId28">
        <w:r>
          <w:rPr>
            <w:color w:val="0000FF"/>
          </w:rPr>
          <w:t>269.2</w:t>
        </w:r>
      </w:hyperlink>
      <w:r>
        <w:t xml:space="preserve"> Бюджетного кодекса Российской Федерации. Данное условие подлежит включению в Договор;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bookmarkStart w:id="20" w:name="P4518"/>
      <w:bookmarkEnd w:id="20"/>
      <w:r>
        <w:t xml:space="preserve">8) запрет приобретения субъектом малого и среднего предпринимательства за счет средств субсидии иностранной валюты, за исключением операций, указанных в </w:t>
      </w:r>
      <w:hyperlink r:id="rId29">
        <w:r>
          <w:rPr>
            <w:color w:val="0000FF"/>
          </w:rPr>
          <w:t>пункте 5.1 статьи 78</w:t>
        </w:r>
      </w:hyperlink>
      <w:r>
        <w:t xml:space="preserve"> Бюджетного кодекса Российской Федерации;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9) заключение субъектом малого и среднего предпринимательства с Министерством соглашения в государственной интегрированной информационной системе управления общественными финансами "Электронный бюджет" с соблюдением требований о защите государственной тайны (в случае если источником финансового обеспечения расходных обязательств Омской области по предоставлению субсидии являются межбюджетные трансферты, имеющие целевое назначение, из федерального бюджета областному бюджету);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bookmarkStart w:id="21" w:name="P4520"/>
      <w:bookmarkEnd w:id="21"/>
      <w:r>
        <w:t>10) направление субъектом малого и среднего предпринимательства собственных средств, связанных с реализацией проекта и указанных в информации о проекте, в объеме не менее 25 процентов от объема планируемых затрат, связанных с реализацией проекта и указанных в информации о проекте, финансирование которых планируется осуществить за счет средств субсидии в срок не позднее 6 месяцев с момента получения субсидии.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Субъект малого и среднего предпринимательства вправе по предварительному согласованию с Министерством (посредством направления соответствующих уведомлений в форме электронных документов, подписанных электронной подписью в соответствии с законодательством, и (или) документов на бумажном носителе (по выбору субъекта малого и среднего предпринимательства)) в рамках размера собственных средств, определенного в соответствии с </w:t>
      </w:r>
      <w:hyperlink w:anchor="P4520">
        <w:r>
          <w:rPr>
            <w:color w:val="0000FF"/>
          </w:rPr>
          <w:t>абзацем первым</w:t>
        </w:r>
      </w:hyperlink>
      <w:r>
        <w:t xml:space="preserve"> настоящего подпункта: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- перераспределить собственные средства между планируемыми затратами, связанными с реализацией проекта в пределах 10 процентов их общего объема;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- изменить календарные сроки реализации планируемых затрат, связанных с реализацией </w:t>
      </w:r>
      <w:r>
        <w:lastRenderedPageBreak/>
        <w:t xml:space="preserve">проекта, источником которого являются собственные средства, при условии соблюдения срока, установленного в </w:t>
      </w:r>
      <w:hyperlink w:anchor="P4520">
        <w:r>
          <w:rPr>
            <w:color w:val="0000FF"/>
          </w:rPr>
          <w:t>абзаце первом</w:t>
        </w:r>
      </w:hyperlink>
      <w:r>
        <w:t xml:space="preserve"> настоящего подпункта;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11) обязанность субъекта малого и среднего предпринимательства ежегодно в течение 3 лет начиная с года, следующего за годом получения субсидии: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- в случае предоставления субсидии социальному предприятию - подтверждать статус социального предприятия в установленном законодательстве порядке;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- в случае предоставления субсидии молодому предпринимателю - представлять в Министерство информацию о финансово-экономических показателях своей деятельности.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16. В течение 15 рабочих дней со дня подписания протокола, указанного в </w:t>
      </w:r>
      <w:hyperlink w:anchor="P4493">
        <w:r>
          <w:rPr>
            <w:color w:val="0000FF"/>
          </w:rPr>
          <w:t>пункте 13</w:t>
        </w:r>
      </w:hyperlink>
      <w:r>
        <w:t xml:space="preserve"> настоящего Порядка, Министерство осуществляет подготовку проекта соглашения в соответствии с типовой формой, установленной Министерством финансов Российской Федерации, Министерством финансов Омской области с учетом требований </w:t>
      </w:r>
      <w:hyperlink r:id="rId30">
        <w:r>
          <w:rPr>
            <w:color w:val="0000FF"/>
          </w:rPr>
          <w:t>пункта 5</w:t>
        </w:r>
      </w:hyperlink>
      <w:r>
        <w:t xml:space="preserve"> Общих требований, и его направление субъекту малого и среднего предпринимательства, являющемуся победителем отбора, для подписания.</w:t>
      </w:r>
    </w:p>
    <w:p w:rsidR="00E6277F" w:rsidRDefault="00E6277F" w:rsidP="00E6277F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22.03.2023 N 157-п)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Соглашение должно содержать: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1) положения о возможности осуществления расходов, источником финансового обеспечения которых являются остатки субсидии, не использованные в отчетном финансовом году (далее - остатки субсидии), при принятии Министерством по согласованию с Министерством финансов Омской области решения о наличии потребности в указанных средствах или возврате указанных средств при отсутствии в них потребности, если иное не предусмотрено законодательством;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2)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3) условия, установленные </w:t>
      </w:r>
      <w:hyperlink w:anchor="P4516">
        <w:r>
          <w:rPr>
            <w:color w:val="0000FF"/>
          </w:rPr>
          <w:t>подпунктами 6</w:t>
        </w:r>
      </w:hyperlink>
      <w:r>
        <w:t xml:space="preserve">, </w:t>
      </w:r>
      <w:hyperlink w:anchor="P4517">
        <w:r>
          <w:rPr>
            <w:color w:val="0000FF"/>
          </w:rPr>
          <w:t>7 пункта 15</w:t>
        </w:r>
      </w:hyperlink>
      <w:r>
        <w:t xml:space="preserve"> настоящего Порядка;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4)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 (в случае если субсидия подлежит в соответствии с бюджетным законодательством Российской Федерации казначейскому сопровождению).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bookmarkStart w:id="22" w:name="P4534"/>
      <w:bookmarkEnd w:id="22"/>
      <w:r>
        <w:t>17. Субъект малого и среднего предпринимательства, являющийся победителем отбора, обязан подписать проект соглашения в течение 10 рабочих дней после дня его получения, но не позднее дня принятия решения о предоставлении субсидии субъекту малого и среднего предпринимательства.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При несоблюдении установленного срока подписания соглашения такой субъект малого и среднего предпринимательства признается уклонившимся от заключения соглашения.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18. Внесение в соглашение изменений или его расторжение в предусмотренных им случаях оформляется посредством подписания сторонами дополнительных соглашений в соответствии с типовыми формами, установленными Министерством финансов Российской Федерации, Министерством финансов Омской области с учетом требований </w:t>
      </w:r>
      <w:hyperlink r:id="rId32">
        <w:r>
          <w:rPr>
            <w:color w:val="0000FF"/>
          </w:rPr>
          <w:t>пункта 5</w:t>
        </w:r>
      </w:hyperlink>
      <w:r>
        <w:t xml:space="preserve"> Общих требований.</w:t>
      </w:r>
    </w:p>
    <w:p w:rsidR="00E6277F" w:rsidRDefault="00E6277F" w:rsidP="00E6277F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22.03.2023 N 157-п)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19. Не позднее 25 рабочих дней со дня подписания протокола, указанного в </w:t>
      </w:r>
      <w:hyperlink w:anchor="P4493">
        <w:r>
          <w:rPr>
            <w:color w:val="0000FF"/>
          </w:rPr>
          <w:t>пункте 13</w:t>
        </w:r>
      </w:hyperlink>
      <w:r>
        <w:t xml:space="preserve"> </w:t>
      </w:r>
      <w:r>
        <w:lastRenderedPageBreak/>
        <w:t>настоящего Порядка, Министерство принимает решение в форме распоряжения о предоставлении субсидии либо об отказе в предоставлении субсидии субъекту малого и среднего предпринимательства.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20. Основаниями для отказа субъекту малого и среднего предпринимательства в предоставлении субсидии являются: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1) несоответствие субъекта малого и среднего предпринимательства критериям отбора, установленным </w:t>
      </w:r>
      <w:hyperlink w:anchor="P4428">
        <w:r>
          <w:rPr>
            <w:color w:val="0000FF"/>
          </w:rPr>
          <w:t>пунктами 4</w:t>
        </w:r>
      </w:hyperlink>
      <w:r>
        <w:t xml:space="preserve"> - </w:t>
      </w:r>
      <w:hyperlink w:anchor="P4448">
        <w:r>
          <w:rPr>
            <w:color w:val="0000FF"/>
          </w:rPr>
          <w:t>6</w:t>
        </w:r>
      </w:hyperlink>
      <w:r>
        <w:t xml:space="preserve"> настоящего Порядка;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2) установление факта недостоверности представленной субъектом малого и среднего предпринимательства информации;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3) несоответствие представленных субъектом малого и среднего предпринимательства документов требованиям, определенным </w:t>
      </w:r>
      <w:hyperlink w:anchor="P4472">
        <w:r>
          <w:rPr>
            <w:color w:val="0000FF"/>
          </w:rPr>
          <w:t>пунктом 10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4) распределение в полном объеме бюджетных средств, предусмотренных Министерству сводной бюджетной росписью областного бюджета в текущем финансовом году на предоставление субсидий, между субъектами малого и среднего предпринимательства;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5) признание субъекта малого и среднего предпринимательства уклонившимся от заключения соглашения в соответствии с </w:t>
      </w:r>
      <w:hyperlink w:anchor="P4534">
        <w:r>
          <w:rPr>
            <w:color w:val="0000FF"/>
          </w:rPr>
          <w:t>пунктом 17</w:t>
        </w:r>
      </w:hyperlink>
      <w:r>
        <w:t xml:space="preserve"> настоящего Порядка.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21. Информация о принятом решении о предоставлении субсидии или об отказе в предоставлении субсидии и основаниях такого отказа в течение 5 рабочих дней со дня принятия соответствующего решения направляется Министерством субъекту малого и среднего предпринимательства в форме электронного документа, подписанного усиленной квалифицированной электронной подписью в соответствии с законодательством, и (или) документа на бумажном носителе (по выбору субъекта малого и среднего предпринимательства).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bookmarkStart w:id="23" w:name="P4546"/>
      <w:bookmarkEnd w:id="23"/>
      <w:r>
        <w:t>22. Планируемым результатом предоставления субсидии является сохранение субъектом малого и среднего предпринимательства размера среднемесячной начисленной заработной платы, а также обеспечение увеличения среднемесячной начисленной заработной платы до уровня в размере не менее чем 1,1 МРОТ (в случае если он составлял менее 1,1 МРОТ).</w:t>
      </w:r>
    </w:p>
    <w:p w:rsidR="00E6277F" w:rsidRDefault="00E6277F" w:rsidP="00E6277F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15.12.2022 N 743-п)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Точная дата достижения результата предоставления субсидии и его конечное значение указываются в Соглашении.</w:t>
      </w:r>
    </w:p>
    <w:p w:rsidR="00E6277F" w:rsidRDefault="00E6277F" w:rsidP="00E6277F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15.12.2022 N 743-п)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bookmarkStart w:id="24" w:name="P4550"/>
      <w:bookmarkEnd w:id="24"/>
      <w:r>
        <w:t>22.1. В случае призыва субъекта малого и среднего предпринимательства на военную службу по мобилизации или прохождения субъектом малого и среднего предпринимательства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результата предоставления субсидии без изменения размера субсидии и (или)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субсидии, а также продлением сроков использования субсидии или отказом от субсидии без применения штрафных санкций, по согласованию с Министерством.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4550">
        <w:r>
          <w:rPr>
            <w:color w:val="0000FF"/>
          </w:rPr>
          <w:t>абзаце первом</w:t>
        </w:r>
      </w:hyperlink>
      <w:r>
        <w:t xml:space="preserve"> настоящего пункта, субъект малого и среднего предпринимательства представляет в Министерство документы, подтверждающие прохождение им военной службы по мобилизации или прохождение им военной службы по контракту в течение срока действия соглашения, но не позднее 30 календарных дней после окончания его нахождения на военной службе по мобилизации или окончания срока действия контракта о прохождении </w:t>
      </w:r>
      <w:r>
        <w:lastRenderedPageBreak/>
        <w:t>военной службы.</w:t>
      </w:r>
    </w:p>
    <w:p w:rsidR="00E6277F" w:rsidRDefault="00E6277F" w:rsidP="00E6277F">
      <w:pPr>
        <w:pStyle w:val="ConsPlusNormal"/>
        <w:jc w:val="both"/>
      </w:pPr>
      <w:r>
        <w:t xml:space="preserve">(п. 22.1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15.12.2022 N 743-п)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bookmarkStart w:id="25" w:name="P4553"/>
      <w:bookmarkEnd w:id="25"/>
      <w:r>
        <w:t xml:space="preserve">23. Размер субсидии субъекту малого и среднего предпринимательства определяется комиссией исходя из объема планируемых затрат в соответствии с </w:t>
      </w:r>
      <w:hyperlink w:anchor="P4408">
        <w:r>
          <w:rPr>
            <w:color w:val="0000FF"/>
          </w:rPr>
          <w:t>пунктом 2</w:t>
        </w:r>
      </w:hyperlink>
      <w:r>
        <w:t xml:space="preserve"> настоящего Порядка на основании представленного субъектом малого и среднего предпринимательства документа, предусмотренного </w:t>
      </w:r>
      <w:hyperlink w:anchor="P4478">
        <w:r>
          <w:rPr>
            <w:color w:val="0000FF"/>
          </w:rPr>
          <w:t>подпунктом 5 пункта 10</w:t>
        </w:r>
      </w:hyperlink>
      <w:r>
        <w:t xml:space="preserve"> настоящего Порядка, и сводной бюджетной росписи областного бюджета на текущий финансовый год в пределах лимитов бюджетных обязательств, предусмотренных Министерству на соответствующие цели в указанном году.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bookmarkStart w:id="26" w:name="P4554"/>
      <w:bookmarkEnd w:id="26"/>
      <w:r>
        <w:t xml:space="preserve">Если остаток бюджетных ассигнований не позволяет предоставить </w:t>
      </w:r>
      <w:proofErr w:type="gramStart"/>
      <w:r>
        <w:t>субъекту малого и среднего предпринимательства</w:t>
      </w:r>
      <w:proofErr w:type="gramEnd"/>
      <w:r>
        <w:t xml:space="preserve"> запрашиваемый им объем субсидии, субсидия предоставляется в размере остатка бюджетных ассигнований, предусмотренных Министерству на соответствующие цели в текущем финансовом году.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Максимальный размер субсидии не должен превышать 500 тыс. рублей на одного субъекта малого и среднего предпринимательства, в отношении которого принято решение о предоставлении субсидии. Минимальный размер субсидии не может составлять менее 100 тыс. рублей.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24. Перечисление субсидий, за исключением случая, предусмотренного </w:t>
      </w:r>
      <w:hyperlink w:anchor="P4554">
        <w:r>
          <w:rPr>
            <w:color w:val="0000FF"/>
          </w:rPr>
          <w:t>абзацем вторым</w:t>
        </w:r>
      </w:hyperlink>
      <w:r>
        <w:t xml:space="preserve"> настоящего пункта, осуществляется не позднее 20-го рабочего дня, следующего за днем принятия Министерством решения о предоставлении субсидии, на расчетные или корреспондентские счета, открытые субъектом малого и среднего предпринимательства в учреждениях Центрального банка Российской Федерации или кредитных организациях.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Перечисление субсидий, предоставленных на финансовое обеспечение затрат юридического лица, осуществляется на лицевые счета, открытые юридическим лицам в Министерстве финансов Омской области в соответствии с законодательством, в срок не позднее 20-го рабочего дня со заключения соглашения.</w:t>
      </w:r>
    </w:p>
    <w:p w:rsidR="00E6277F" w:rsidRDefault="00E6277F" w:rsidP="00E6277F">
      <w:pPr>
        <w:pStyle w:val="ConsPlusNormal"/>
        <w:jc w:val="both"/>
      </w:pPr>
    </w:p>
    <w:p w:rsidR="00E6277F" w:rsidRDefault="00E6277F" w:rsidP="00E6277F">
      <w:pPr>
        <w:pStyle w:val="ConsPlusTitle"/>
        <w:jc w:val="center"/>
        <w:outlineLvl w:val="3"/>
      </w:pPr>
      <w:r>
        <w:t>IV. Требования к отчетности</w:t>
      </w:r>
    </w:p>
    <w:p w:rsidR="00E6277F" w:rsidRDefault="00E6277F" w:rsidP="00E6277F">
      <w:pPr>
        <w:pStyle w:val="ConsPlusNormal"/>
        <w:jc w:val="both"/>
      </w:pPr>
    </w:p>
    <w:p w:rsidR="00E6277F" w:rsidRDefault="00E6277F" w:rsidP="00E6277F">
      <w:pPr>
        <w:pStyle w:val="ConsPlusNormal"/>
        <w:ind w:firstLine="540"/>
        <w:jc w:val="both"/>
      </w:pPr>
      <w:bookmarkStart w:id="27" w:name="P4561"/>
      <w:bookmarkEnd w:id="27"/>
      <w:r>
        <w:t>25. Субъекты малого и среднего предпринимательства представляют в Министерство: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bookmarkStart w:id="28" w:name="P4562"/>
      <w:bookmarkEnd w:id="28"/>
      <w:r>
        <w:t xml:space="preserve">1) отчет о достижении значения результата предоставления субсидии - в срок не позднее 15-го числа месяца, следующего за месяцем, в котором истекает установленный </w:t>
      </w:r>
      <w:hyperlink w:anchor="P4546">
        <w:r>
          <w:rPr>
            <w:color w:val="0000FF"/>
          </w:rPr>
          <w:t>пунктом 22</w:t>
        </w:r>
      </w:hyperlink>
      <w:r>
        <w:t xml:space="preserve"> настоящего Порядка срок достижения значения результата, по форме, установленной в соглашении;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bookmarkStart w:id="29" w:name="P4563"/>
      <w:bookmarkEnd w:id="29"/>
      <w:r>
        <w:t>2) отчет об осуществлении расходов, источником финансового обеспечения которых является субсидия, - ежеквартально в срок не позднее 15-го числа месяца, следующего за отчетным кварталом;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bookmarkStart w:id="30" w:name="P4564"/>
      <w:bookmarkEnd w:id="30"/>
      <w:r>
        <w:t xml:space="preserve">3) отчет об использовании собственных средств субъекта малого и среднего предпринимательства в размере, указанном в </w:t>
      </w:r>
      <w:hyperlink w:anchor="P4520">
        <w:r>
          <w:rPr>
            <w:color w:val="0000FF"/>
          </w:rPr>
          <w:t>подпункте 10 пункта 15</w:t>
        </w:r>
      </w:hyperlink>
      <w:r>
        <w:t xml:space="preserve"> настоящего Порядка, - в срок не позднее 15-го числа месяца, следующего за месяцем, в котором истекают календарные сроки осуществления планируемых затрат, установленные в информации о проекте, но не позднее срока, указанного в </w:t>
      </w:r>
      <w:hyperlink w:anchor="P4520">
        <w:r>
          <w:rPr>
            <w:color w:val="0000FF"/>
          </w:rPr>
          <w:t>подпункте 10 пункта 15</w:t>
        </w:r>
      </w:hyperlink>
      <w:r>
        <w:t xml:space="preserve"> настоящего Порядка;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bookmarkStart w:id="31" w:name="P4565"/>
      <w:bookmarkEnd w:id="31"/>
      <w:r>
        <w:t>4) информацию о финансово-экономических показателях деятельности в случае предоставления субсидии молодому предпринимателю - в срок не позднее 15 апреля года, следующего за отчетным годом, начиная с 2022 года, по форме, установленной в соглашении.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Отчеты, указанные в </w:t>
      </w:r>
      <w:hyperlink w:anchor="P4562">
        <w:r>
          <w:rPr>
            <w:color w:val="0000FF"/>
          </w:rPr>
          <w:t>подпунктах 1</w:t>
        </w:r>
      </w:hyperlink>
      <w:r>
        <w:t xml:space="preserve">, </w:t>
      </w:r>
      <w:hyperlink w:anchor="P4563">
        <w:r>
          <w:rPr>
            <w:color w:val="0000FF"/>
          </w:rPr>
          <w:t>2</w:t>
        </w:r>
      </w:hyperlink>
      <w:r>
        <w:t xml:space="preserve"> настоящего пункта, представляются субъектами малого и среднего предпринимательства по формам, определенным типовой формой соглашения, </w:t>
      </w:r>
      <w:r>
        <w:lastRenderedPageBreak/>
        <w:t xml:space="preserve">установленной Министерством финансов Российской Федерации, Министерством финансов Омской области с учетом требований </w:t>
      </w:r>
      <w:hyperlink r:id="rId37">
        <w:r>
          <w:rPr>
            <w:color w:val="0000FF"/>
          </w:rPr>
          <w:t>пункта 5</w:t>
        </w:r>
      </w:hyperlink>
      <w:r>
        <w:t xml:space="preserve"> Общих требований.</w:t>
      </w:r>
    </w:p>
    <w:p w:rsidR="00E6277F" w:rsidRDefault="00E6277F" w:rsidP="00E6277F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22.03.2023 N 157-п)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Отчеты, указанные в </w:t>
      </w:r>
      <w:hyperlink w:anchor="P4564">
        <w:r>
          <w:rPr>
            <w:color w:val="0000FF"/>
          </w:rPr>
          <w:t>подпункте 3</w:t>
        </w:r>
      </w:hyperlink>
      <w:r>
        <w:t xml:space="preserve"> настоящего пункта, представляются субъектами малого и среднего предпринимательства по форме, установленной Министерством в соглашении.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4565">
        <w:r>
          <w:rPr>
            <w:color w:val="0000FF"/>
          </w:rPr>
          <w:t>подпункте 4</w:t>
        </w:r>
      </w:hyperlink>
      <w:r>
        <w:t xml:space="preserve"> настоящего пункта, представляется субъектами малого и среднего предпринимательства по форме, установленной Министерством в соглашении.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bookmarkStart w:id="32" w:name="P4570"/>
      <w:bookmarkEnd w:id="32"/>
      <w:r>
        <w:t>26. Министерство вправе при необходимости устанавливать в соглашении сроки и формы представления субъектом малого и среднего предпринимательства дополнительной отчетности.</w:t>
      </w:r>
    </w:p>
    <w:p w:rsidR="00E6277F" w:rsidRDefault="00E6277F" w:rsidP="00E6277F">
      <w:pPr>
        <w:pStyle w:val="ConsPlusNormal"/>
        <w:jc w:val="both"/>
      </w:pPr>
    </w:p>
    <w:p w:rsidR="00E6277F" w:rsidRDefault="00E6277F" w:rsidP="00E6277F">
      <w:pPr>
        <w:pStyle w:val="ConsPlusTitle"/>
        <w:jc w:val="center"/>
        <w:outlineLvl w:val="3"/>
      </w:pPr>
      <w:r>
        <w:t>V. Требования об осуществлении контроля (мониторинга)</w:t>
      </w:r>
    </w:p>
    <w:p w:rsidR="00E6277F" w:rsidRDefault="00E6277F" w:rsidP="00E6277F">
      <w:pPr>
        <w:pStyle w:val="ConsPlusTitle"/>
        <w:jc w:val="center"/>
      </w:pPr>
      <w:r>
        <w:t>за соблюдением условий и порядка предоставления</w:t>
      </w:r>
    </w:p>
    <w:p w:rsidR="00E6277F" w:rsidRDefault="00E6277F" w:rsidP="00E6277F">
      <w:pPr>
        <w:pStyle w:val="ConsPlusTitle"/>
        <w:jc w:val="center"/>
      </w:pPr>
      <w:r>
        <w:t>субсидий и ответственность за их нарушение</w:t>
      </w:r>
    </w:p>
    <w:p w:rsidR="00E6277F" w:rsidRDefault="00E6277F" w:rsidP="00E6277F">
      <w:pPr>
        <w:pStyle w:val="ConsPlusNormal"/>
        <w:jc w:val="both"/>
      </w:pPr>
    </w:p>
    <w:p w:rsidR="00E6277F" w:rsidRDefault="00E6277F" w:rsidP="00E6277F">
      <w:pPr>
        <w:pStyle w:val="ConsPlusNormal"/>
        <w:ind w:firstLine="540"/>
        <w:jc w:val="both"/>
      </w:pPr>
      <w:r>
        <w:t>27. В отношении субъектов малого и среднего предпринимательства, получателей средств субсидии: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1) Министерством осуществляются проверки соблюдения ими порядка и условий предоставления субсидий, в том числе в части достижения результатов предоставления субсидий;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2) органами государственного финансового контроля осуществляются проверки в соответствии со </w:t>
      </w:r>
      <w:hyperlink r:id="rId39">
        <w:r>
          <w:rPr>
            <w:color w:val="0000FF"/>
          </w:rPr>
          <w:t>статьями 268.1</w:t>
        </w:r>
      </w:hyperlink>
      <w:r>
        <w:t xml:space="preserve"> и </w:t>
      </w:r>
      <w:hyperlink r:id="rId40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Проведение мониторинга достижения результата предоставления субсидии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в порядке и по формам, которые установлены Министерством финансов Российской Федерации (применяется с 1 января 2023 года).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bookmarkStart w:id="33" w:name="P4580"/>
      <w:bookmarkEnd w:id="33"/>
      <w:r>
        <w:t xml:space="preserve">28. В случае нарушения субъектом малого и среднего предпринимательства (получателями средств субсидии) условий предоставления субсидий, установленных </w:t>
      </w:r>
      <w:hyperlink w:anchor="P4507">
        <w:r>
          <w:rPr>
            <w:color w:val="0000FF"/>
          </w:rPr>
          <w:t>пунктом 15</w:t>
        </w:r>
      </w:hyperlink>
      <w:r>
        <w:t xml:space="preserve"> настоящего Порядка, выявленного в том числе по фактам проверок, проведенных Министерством и органом государственного финансового контроля, Министерство в течение 10 рабочих дней со дня обнаружения указанного нарушения (получения информации от органа государственного финансового контроля об обнаружении нарушения) направляет субъекту малого и среднего предпринимательства (получателям средств субсидии) требование о возврате субсидии (средств, полученных на основании Договоров (далее - средства субсидии)).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Требование о возврате субсидии (средств субсидии) направляется субъекту малого и среднего предпринимательства (получателям средств субсидии) в форме электронного документа, подписанного усиленной квалифицированной электронной подписью в соответствии с законодательством, и (или) документа на бумажном носителе (по выбору субъекта малого и среднего предпринимательства (получателей средств субсидии)).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Субсидия (средства субсидии) подлежит возврату субъектом малого и среднего предпринимательства (получателями средств субсидии) в областной бюджет в течение 14 рабочих дней со дня получения требований о возврате субсидии (средств субсидии).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29. В случае нарушения субъектом малого и среднего предпринимательства (получателями средств субсидии) условия предоставления субсидии, установленного </w:t>
      </w:r>
      <w:hyperlink w:anchor="P4509">
        <w:r>
          <w:rPr>
            <w:color w:val="0000FF"/>
          </w:rPr>
          <w:t>подпунктом 2 пункта 15</w:t>
        </w:r>
      </w:hyperlink>
      <w:r>
        <w:t xml:space="preserve"> настоящего Порядка, возврату в областной бюджет подлежит субсидия (средства субсидии) в сумме, израсходованной не по целевому назначению.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lastRenderedPageBreak/>
        <w:t xml:space="preserve">В случае использования субсидии (средств субсидии) на приобретение иностранной валюты в нарушение условия, предусмотренного </w:t>
      </w:r>
      <w:hyperlink w:anchor="P4518">
        <w:r>
          <w:rPr>
            <w:color w:val="0000FF"/>
          </w:rPr>
          <w:t>подпунктом 8 пункта 15</w:t>
        </w:r>
      </w:hyperlink>
      <w:r>
        <w:t xml:space="preserve"> настоящего Порядка, субсидия (средства субсидии) подлежит возврату в областной бюджет в сумме, использованной на приобретение иностранной валюты.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bookmarkStart w:id="34" w:name="P4585"/>
      <w:bookmarkEnd w:id="34"/>
      <w:r>
        <w:t xml:space="preserve">30. В случае недостижения субъектом малого и среднего предпринимательства значения результата предоставления субсидии, предусмотренного </w:t>
      </w:r>
      <w:hyperlink w:anchor="P4546">
        <w:r>
          <w:rPr>
            <w:color w:val="0000FF"/>
          </w:rPr>
          <w:t>пунктом 22</w:t>
        </w:r>
      </w:hyperlink>
      <w:r>
        <w:t xml:space="preserve"> настоящего Порядка, возврату в областной бюджет подлежит субсидия в размере, определяемом по формуле:</w:t>
      </w:r>
    </w:p>
    <w:p w:rsidR="00E6277F" w:rsidRDefault="00E6277F" w:rsidP="00E6277F">
      <w:pPr>
        <w:pStyle w:val="ConsPlusNormal"/>
        <w:jc w:val="both"/>
      </w:pPr>
    </w:p>
    <w:p w:rsidR="00E6277F" w:rsidRDefault="00E6277F" w:rsidP="00E6277F">
      <w:pPr>
        <w:pStyle w:val="ConsPlusNormal"/>
        <w:ind w:firstLine="540"/>
        <w:jc w:val="both"/>
      </w:pPr>
      <w:r>
        <w:t>Vвозврата = Vсубсидии x K, где:</w:t>
      </w:r>
    </w:p>
    <w:p w:rsidR="00E6277F" w:rsidRDefault="00E6277F" w:rsidP="00E6277F">
      <w:pPr>
        <w:pStyle w:val="ConsPlusNormal"/>
        <w:jc w:val="both"/>
      </w:pPr>
    </w:p>
    <w:p w:rsidR="00E6277F" w:rsidRDefault="00E6277F" w:rsidP="00E6277F">
      <w:pPr>
        <w:pStyle w:val="ConsPlusNormal"/>
        <w:ind w:firstLine="540"/>
        <w:jc w:val="both"/>
      </w:pPr>
      <w:r>
        <w:t>Vвозврата - размер субсидии (части субсидии), подлежащей возврату, рублей;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Vсубсидии - размер предоставленной субсидии в отчетном финансовом году, рублей;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K - коэффициент, отражающий уровень недостижения значения результата предоставления субсидии, определяемый по формуле:</w:t>
      </w:r>
    </w:p>
    <w:p w:rsidR="00E6277F" w:rsidRDefault="00E6277F" w:rsidP="00E6277F">
      <w:pPr>
        <w:pStyle w:val="ConsPlusNormal"/>
        <w:jc w:val="both"/>
      </w:pPr>
    </w:p>
    <w:p w:rsidR="00E6277F" w:rsidRDefault="00E6277F" w:rsidP="00E6277F">
      <w:pPr>
        <w:pStyle w:val="ConsPlusNormal"/>
        <w:ind w:firstLine="540"/>
        <w:jc w:val="both"/>
      </w:pPr>
      <w:r>
        <w:t>K = 1 - T / S, где:</w:t>
      </w:r>
    </w:p>
    <w:p w:rsidR="00E6277F" w:rsidRDefault="00E6277F" w:rsidP="00E6277F">
      <w:pPr>
        <w:pStyle w:val="ConsPlusNormal"/>
        <w:jc w:val="both"/>
      </w:pPr>
    </w:p>
    <w:p w:rsidR="00E6277F" w:rsidRDefault="00E6277F" w:rsidP="00E6277F">
      <w:pPr>
        <w:pStyle w:val="ConsPlusNormal"/>
        <w:ind w:firstLine="540"/>
        <w:jc w:val="both"/>
      </w:pPr>
      <w:r>
        <w:t>T - фактически достигнутое значение результата предоставления субсидии;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S - плановое значение результата предоставления субсидии, установленное соглашением.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При расчете K используются только положительные значения коэффициента, отражающего уровень недостижения значения результата предоставления субсидии.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31. Субъекты малого и среднего предпринимательства освобождаются от ответственности, установленной </w:t>
      </w:r>
      <w:hyperlink w:anchor="P4585">
        <w:r>
          <w:rPr>
            <w:color w:val="0000FF"/>
          </w:rPr>
          <w:t>пунктом 30</w:t>
        </w:r>
      </w:hyperlink>
      <w:r>
        <w:t xml:space="preserve"> настоящего Порядка, при наличии документально подтвержденного наступления обстоятельств непреодолимой силы, препятствующих достижению значения результата предоставления субсидии на основании принятого Министерством правового акта.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Под обстоятельствами непреодолимой силы в рамках настоящего Порядка понимаются: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- введение режима повышенной готовности или чрезвычайной ситуации, а также установление уровня реагирования для соответствующих органов управления и сил единой государственной системы предупреждения и ликвидации чрезвычайных ситуаций, ограничительных мероприятий (карантина) в соответствии с законодательством;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- введение иностранными государствами экономических санкций в отношении Российской Федерации, ее граждан и российских юридических лиц.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Сопроводительное письмо, подписанное субъектом малого и среднего предпринимательства, содержащее обоснование, что обстоятельства непреодолимой силы препятствовали достижению значения результата предоставления субсидии, а также копии соответствующих документов, подтверждающих наступление обстоятельств непреодолимой силы, прилагаются субъектом малого и среднего предпринимательства к отчету о достижении значения результата предоставления субсидии, представляемому в Министерство в соответствии с </w:t>
      </w:r>
      <w:hyperlink w:anchor="P4561">
        <w:r>
          <w:rPr>
            <w:color w:val="0000FF"/>
          </w:rPr>
          <w:t>пунктом 25</w:t>
        </w:r>
      </w:hyperlink>
      <w:r>
        <w:t xml:space="preserve"> настоящего Порядка.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Министерство рассматривает документы, указанные в настоящем пункте, в течение 30 рабочих дней со дня их поступления. По результатам их рассмотрения Министерство в указанный срок подготавливает правовой акт Министерства об освобождении субъекта малого и среднего предпринимательства от применения мер ответственности за недостижение значения результата предоставления субсидии либо об отсутствии оснований для освобождения субъекта малого и среднего предпринимательства от применения мер ответственности за недостижение значения </w:t>
      </w:r>
      <w:r>
        <w:lastRenderedPageBreak/>
        <w:t>результата предоставления субсидии.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В случае отсутствия оснований для освобождения субъекта малого и среднего предпринимательства от применения мер ответственности, предусмотренных настоящим пунктом, Министерство не позднее 5-го рабочего дня со дня принятия соответствующего правового акта направляет субъекту малого и среднего предпринимательства требование о возврате субсидии.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bookmarkStart w:id="35" w:name="P4605"/>
      <w:bookmarkEnd w:id="35"/>
      <w:r>
        <w:t xml:space="preserve">32. Остатки субсидии могут быть использованы на цель, предусмотренную </w:t>
      </w:r>
      <w:hyperlink w:anchor="P4408">
        <w:r>
          <w:rPr>
            <w:color w:val="0000FF"/>
          </w:rPr>
          <w:t>пунктом 2</w:t>
        </w:r>
      </w:hyperlink>
      <w:r>
        <w:t xml:space="preserve"> настоящего Порядка, в случае принятия Министерством по согласованию с Министерством финансов Омской области решения о наличии потребности в указанных средствах в порядке, установленном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21 февраля 2023 года N 60-п "Об утверждении Порядка принятия главными распорядителями средств областного бюджета решений о наличии потребности в остатках субсидий, в том числе грантов в форме субсидий, не использованных в отчетном финансовом году".</w:t>
      </w:r>
    </w:p>
    <w:p w:rsidR="00E6277F" w:rsidRDefault="00E6277F" w:rsidP="00E6277F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22.03.2023 N 157-п)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bookmarkStart w:id="36" w:name="P4607"/>
      <w:bookmarkEnd w:id="36"/>
      <w:r>
        <w:t xml:space="preserve">В случае отсутствия решения Министерства, предусмотренного </w:t>
      </w:r>
      <w:hyperlink w:anchor="P4605">
        <w:r>
          <w:rPr>
            <w:color w:val="0000FF"/>
          </w:rPr>
          <w:t>абзацем первым</w:t>
        </w:r>
      </w:hyperlink>
      <w:r>
        <w:t xml:space="preserve"> настоящего пункта, остатки субсидии подлежат возврату субъектом малого и среднего предпринимательства в областной бюджет в течение первых 10 рабочих дней года, следующего за годом предоставления субсидии.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Если остатки субсидии не были возвращены в областной бюджет по истечении срока, указанного в </w:t>
      </w:r>
      <w:hyperlink w:anchor="P4607">
        <w:r>
          <w:rPr>
            <w:color w:val="0000FF"/>
          </w:rPr>
          <w:t>абзаце втором</w:t>
        </w:r>
      </w:hyperlink>
      <w:r>
        <w:t xml:space="preserve"> настоящего пункта, Министерство в течение 10 рабочих дней со дня обнаружения указанного обстоятельства направляет субъекту малого и среднего предпринимательства требование о возврате остатков субсидии.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Требование о возврате остатков субсидии направляется субъекту малого и среднего предпринимательства в форме электронного документа, подписанного усиленной квалифицированной электронной подписью в соответствии с законодательством, и (или) документа на бумажном носителе (по выбору субъекта малого и среднего предпринимательства).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bookmarkStart w:id="37" w:name="P4610"/>
      <w:bookmarkEnd w:id="37"/>
      <w:r>
        <w:t>Остатки субсидии подлежат возврату в областной бюджет в течение 14 рабочих дней со дня получения субъектом малого и среднего предпринимательства требования о возврате остатков субсидии.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В случае если источником финансового обеспечения расходных обязательств Омской области по предоставлению субсидии являются межбюджетные трансферты, имеющие целевое назначение, из федерального бюджета областному бюджету, возврат (использование) остатков субсидии осуществляется в соответствии с федеральным законодательством без учета положений </w:t>
      </w:r>
      <w:hyperlink w:anchor="P4605">
        <w:r>
          <w:rPr>
            <w:color w:val="0000FF"/>
          </w:rPr>
          <w:t>абзацев первого</w:t>
        </w:r>
      </w:hyperlink>
      <w:r>
        <w:t xml:space="preserve"> - </w:t>
      </w:r>
      <w:hyperlink w:anchor="P4610">
        <w:r>
          <w:rPr>
            <w:color w:val="0000FF"/>
          </w:rPr>
          <w:t>пятого настоящего</w:t>
        </w:r>
      </w:hyperlink>
      <w:r>
        <w:t xml:space="preserve"> пункта.</w:t>
      </w:r>
    </w:p>
    <w:p w:rsidR="00E6277F" w:rsidRDefault="00E6277F" w:rsidP="00E6277F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22.03.2023 N 157-п)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33. В случае нарушения субъектом малого и среднего предпринимательства (получателями средств субсидии) сроков возврата субсидии, остатков субсидии (средств субсидии), установленных в соответствии с </w:t>
      </w:r>
      <w:hyperlink w:anchor="P4580">
        <w:r>
          <w:rPr>
            <w:color w:val="0000FF"/>
          </w:rPr>
          <w:t>пунктами 28</w:t>
        </w:r>
      </w:hyperlink>
      <w:r>
        <w:t xml:space="preserve">, </w:t>
      </w:r>
      <w:hyperlink w:anchor="P4605">
        <w:r>
          <w:rPr>
            <w:color w:val="0000FF"/>
          </w:rPr>
          <w:t>32</w:t>
        </w:r>
      </w:hyperlink>
      <w:r>
        <w:t xml:space="preserve"> настоящего Порядка, Министерство в течение срока исковой давности, установленного федеральным законодательством, обращается за взысканием соответствующих денежных средств в порядке, предусмотренном федеральным законодательством.</w:t>
      </w:r>
    </w:p>
    <w:p w:rsidR="00E6277F" w:rsidRDefault="00E6277F" w:rsidP="00E6277F">
      <w:pPr>
        <w:pStyle w:val="ConsPlusNormal"/>
        <w:jc w:val="both"/>
      </w:pPr>
    </w:p>
    <w:p w:rsidR="00E6277F" w:rsidRDefault="00E6277F" w:rsidP="00E6277F">
      <w:pPr>
        <w:pStyle w:val="ConsPlusNormal"/>
        <w:jc w:val="center"/>
      </w:pPr>
      <w:r>
        <w:t>_______________</w:t>
      </w:r>
    </w:p>
    <w:p w:rsidR="00E6277F" w:rsidRDefault="00E6277F" w:rsidP="00E6277F">
      <w:pPr>
        <w:pStyle w:val="ConsPlusNormal"/>
        <w:jc w:val="both"/>
      </w:pPr>
    </w:p>
    <w:p w:rsidR="00E6277F" w:rsidRDefault="00E6277F" w:rsidP="00E6277F">
      <w:pPr>
        <w:pStyle w:val="ConsPlusNormal"/>
        <w:jc w:val="both"/>
      </w:pPr>
    </w:p>
    <w:p w:rsidR="00E6277F" w:rsidRDefault="00E6277F" w:rsidP="00E6277F">
      <w:pPr>
        <w:pStyle w:val="ConsPlusNormal"/>
        <w:jc w:val="both"/>
      </w:pPr>
    </w:p>
    <w:p w:rsidR="00E6277F" w:rsidRDefault="00E6277F" w:rsidP="00E6277F">
      <w:pPr>
        <w:pStyle w:val="ConsPlusNormal"/>
        <w:jc w:val="both"/>
      </w:pPr>
    </w:p>
    <w:p w:rsidR="00E6277F" w:rsidRDefault="00E6277F" w:rsidP="00E6277F">
      <w:pPr>
        <w:pStyle w:val="ConsPlusNormal"/>
        <w:jc w:val="both"/>
      </w:pPr>
    </w:p>
    <w:p w:rsidR="00E6277F" w:rsidRDefault="00E6277F" w:rsidP="00E6277F">
      <w:pPr>
        <w:pStyle w:val="ConsPlusNormal"/>
        <w:jc w:val="right"/>
        <w:outlineLvl w:val="3"/>
      </w:pPr>
      <w:r>
        <w:lastRenderedPageBreak/>
        <w:t>Приложение</w:t>
      </w:r>
    </w:p>
    <w:p w:rsidR="00E6277F" w:rsidRDefault="00E6277F" w:rsidP="00E6277F">
      <w:pPr>
        <w:pStyle w:val="ConsPlusNormal"/>
        <w:jc w:val="right"/>
      </w:pPr>
      <w:r>
        <w:t>к Порядку предоставления грантов в форме субсидий</w:t>
      </w:r>
    </w:p>
    <w:p w:rsidR="00E6277F" w:rsidRDefault="00E6277F" w:rsidP="00E6277F">
      <w:pPr>
        <w:pStyle w:val="ConsPlusNormal"/>
        <w:jc w:val="right"/>
      </w:pPr>
      <w:r>
        <w:t>субъектам малого и среднего предпринимательства,</w:t>
      </w:r>
    </w:p>
    <w:p w:rsidR="00E6277F" w:rsidRDefault="00E6277F" w:rsidP="00E6277F">
      <w:pPr>
        <w:pStyle w:val="ConsPlusNormal"/>
        <w:jc w:val="right"/>
      </w:pPr>
      <w:r>
        <w:t>включенным в реестр социальных предпринимателей</w:t>
      </w:r>
    </w:p>
    <w:p w:rsidR="00E6277F" w:rsidRDefault="00E6277F" w:rsidP="00E6277F">
      <w:pPr>
        <w:pStyle w:val="ConsPlusNormal"/>
        <w:jc w:val="right"/>
      </w:pPr>
      <w:r>
        <w:t>(признанным в установленном законодательством порядке</w:t>
      </w:r>
    </w:p>
    <w:p w:rsidR="00E6277F" w:rsidRDefault="00E6277F" w:rsidP="00E6277F">
      <w:pPr>
        <w:pStyle w:val="ConsPlusNormal"/>
        <w:jc w:val="right"/>
      </w:pPr>
      <w:r>
        <w:t>социальными предприятиями), или субъектам малого и среднего</w:t>
      </w:r>
    </w:p>
    <w:p w:rsidR="00E6277F" w:rsidRDefault="00E6277F" w:rsidP="00E6277F">
      <w:pPr>
        <w:pStyle w:val="ConsPlusNormal"/>
        <w:jc w:val="right"/>
      </w:pPr>
      <w:r>
        <w:t>предпринимательства, созданным физическими лицами</w:t>
      </w:r>
    </w:p>
    <w:p w:rsidR="00E6277F" w:rsidRDefault="00E6277F" w:rsidP="00E6277F">
      <w:pPr>
        <w:pStyle w:val="ConsPlusNormal"/>
        <w:jc w:val="right"/>
      </w:pPr>
      <w:r>
        <w:t>в возрасте до 25 лет включительно, на финансовое обеспечение</w:t>
      </w:r>
    </w:p>
    <w:p w:rsidR="00E6277F" w:rsidRDefault="00E6277F" w:rsidP="00E6277F">
      <w:pPr>
        <w:pStyle w:val="ConsPlusNormal"/>
        <w:jc w:val="right"/>
      </w:pPr>
      <w:r>
        <w:t>затрат, связанных с реализацией проектов</w:t>
      </w:r>
    </w:p>
    <w:p w:rsidR="00E6277F" w:rsidRDefault="00E6277F" w:rsidP="00E6277F">
      <w:pPr>
        <w:pStyle w:val="ConsPlusNormal"/>
        <w:jc w:val="both"/>
      </w:pPr>
    </w:p>
    <w:p w:rsidR="00E6277F" w:rsidRDefault="00E6277F" w:rsidP="00E6277F">
      <w:pPr>
        <w:pStyle w:val="ConsPlusTitle"/>
        <w:jc w:val="center"/>
      </w:pPr>
      <w:bookmarkStart w:id="38" w:name="P4631"/>
      <w:bookmarkEnd w:id="38"/>
      <w:r>
        <w:t>КРИТЕРИИ</w:t>
      </w:r>
    </w:p>
    <w:p w:rsidR="00E6277F" w:rsidRDefault="00E6277F" w:rsidP="00E6277F">
      <w:pPr>
        <w:pStyle w:val="ConsPlusTitle"/>
        <w:jc w:val="center"/>
      </w:pPr>
      <w:r>
        <w:t>оценки заявок на предоставление грантов в форме субсидий</w:t>
      </w:r>
    </w:p>
    <w:p w:rsidR="00E6277F" w:rsidRDefault="00E6277F" w:rsidP="00E6277F">
      <w:pPr>
        <w:pStyle w:val="ConsPlusTitle"/>
        <w:jc w:val="center"/>
      </w:pPr>
      <w:r>
        <w:t>субъектам малого и среднего предпринимательства,</w:t>
      </w:r>
    </w:p>
    <w:p w:rsidR="00E6277F" w:rsidRDefault="00E6277F" w:rsidP="00E6277F">
      <w:pPr>
        <w:pStyle w:val="ConsPlusTitle"/>
        <w:jc w:val="center"/>
      </w:pPr>
      <w:r>
        <w:t>включенным в реестр социальных предпринимателей</w:t>
      </w:r>
    </w:p>
    <w:p w:rsidR="00E6277F" w:rsidRDefault="00E6277F" w:rsidP="00E6277F">
      <w:pPr>
        <w:pStyle w:val="ConsPlusTitle"/>
        <w:jc w:val="center"/>
      </w:pPr>
      <w:r>
        <w:t>(признанным в установленном законодательством порядке</w:t>
      </w:r>
    </w:p>
    <w:p w:rsidR="00E6277F" w:rsidRDefault="00E6277F" w:rsidP="00E6277F">
      <w:pPr>
        <w:pStyle w:val="ConsPlusTitle"/>
        <w:jc w:val="center"/>
      </w:pPr>
      <w:r>
        <w:t>социальными предприятиями), или субъектам малого и среднего</w:t>
      </w:r>
    </w:p>
    <w:p w:rsidR="00E6277F" w:rsidRDefault="00E6277F" w:rsidP="00E6277F">
      <w:pPr>
        <w:pStyle w:val="ConsPlusTitle"/>
        <w:jc w:val="center"/>
      </w:pPr>
      <w:r>
        <w:t>предпринимательства, созданным физическими лицами в возрасте</w:t>
      </w:r>
    </w:p>
    <w:p w:rsidR="00E6277F" w:rsidRDefault="00E6277F" w:rsidP="00E6277F">
      <w:pPr>
        <w:pStyle w:val="ConsPlusTitle"/>
        <w:jc w:val="center"/>
      </w:pPr>
      <w:r>
        <w:t>до 25 лет включительно, на финансовое обеспечение затрат,</w:t>
      </w:r>
    </w:p>
    <w:p w:rsidR="00E6277F" w:rsidRDefault="00E6277F" w:rsidP="00E6277F">
      <w:pPr>
        <w:pStyle w:val="ConsPlusTitle"/>
        <w:jc w:val="center"/>
      </w:pPr>
      <w:r>
        <w:t>связанных с реализацией проектов (далее - субсидия)</w:t>
      </w:r>
    </w:p>
    <w:p w:rsidR="00E6277F" w:rsidRDefault="00E6277F" w:rsidP="00E627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5953"/>
        <w:gridCol w:w="1276"/>
        <w:gridCol w:w="1283"/>
      </w:tblGrid>
      <w:tr w:rsidR="00E6277F" w:rsidTr="00D90E55">
        <w:tc>
          <w:tcPr>
            <w:tcW w:w="560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276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Значение оценки (баллов)</w:t>
            </w:r>
          </w:p>
        </w:tc>
        <w:tc>
          <w:tcPr>
            <w:tcW w:w="1283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Удельный вес от общей оценки</w:t>
            </w:r>
          </w:p>
        </w:tc>
      </w:tr>
      <w:tr w:rsidR="00E6277F" w:rsidTr="00D90E55">
        <w:tc>
          <w:tcPr>
            <w:tcW w:w="560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3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4</w:t>
            </w:r>
          </w:p>
        </w:tc>
      </w:tr>
      <w:tr w:rsidR="00E6277F" w:rsidTr="00D90E55">
        <w:tc>
          <w:tcPr>
            <w:tcW w:w="560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E6277F" w:rsidRDefault="00E6277F" w:rsidP="00D90E55">
            <w:pPr>
              <w:pStyle w:val="ConsPlusNormal"/>
              <w:jc w:val="both"/>
            </w:pPr>
            <w:r>
              <w:t>Уровень среднемесячной начисленной заработной платы в расчете на одного работника за 12 месяцев, предшествующих месяцу подачи заявки, либо за весь период деятельности при ее осуществлении субъектом малого и среднего предпринимательства (далее - субъект МСП) менее указанного срока по отношению к минимальному размеру оплаты труда с учетом районного коэффициента, действующему на территории Омской области на момент проведения заседания комиссии (далее - МРОТ)</w:t>
            </w:r>
          </w:p>
        </w:tc>
        <w:tc>
          <w:tcPr>
            <w:tcW w:w="1276" w:type="dxa"/>
          </w:tcPr>
          <w:p w:rsidR="00E6277F" w:rsidRDefault="00E6277F" w:rsidP="00D90E55">
            <w:pPr>
              <w:pStyle w:val="ConsPlusNormal"/>
            </w:pPr>
          </w:p>
        </w:tc>
        <w:tc>
          <w:tcPr>
            <w:tcW w:w="1283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0,2</w:t>
            </w:r>
          </w:p>
        </w:tc>
      </w:tr>
      <w:tr w:rsidR="00E6277F" w:rsidTr="00D90E55">
        <w:tc>
          <w:tcPr>
            <w:tcW w:w="560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953" w:type="dxa"/>
          </w:tcPr>
          <w:p w:rsidR="00E6277F" w:rsidRDefault="00E6277F" w:rsidP="00D90E55">
            <w:pPr>
              <w:pStyle w:val="ConsPlusNormal"/>
              <w:jc w:val="both"/>
            </w:pPr>
            <w:r>
              <w:t>Уровень среднемесячной начисленной заработной платы в расчете на одного работника составляет более 1,5 МРОТ</w:t>
            </w:r>
          </w:p>
        </w:tc>
        <w:tc>
          <w:tcPr>
            <w:tcW w:w="1276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3" w:type="dxa"/>
          </w:tcPr>
          <w:p w:rsidR="00E6277F" w:rsidRDefault="00E6277F" w:rsidP="00D90E55">
            <w:pPr>
              <w:pStyle w:val="ConsPlusNormal"/>
            </w:pPr>
          </w:p>
        </w:tc>
      </w:tr>
      <w:tr w:rsidR="00E6277F" w:rsidTr="00D90E55">
        <w:tc>
          <w:tcPr>
            <w:tcW w:w="560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953" w:type="dxa"/>
          </w:tcPr>
          <w:p w:rsidR="00E6277F" w:rsidRDefault="00E6277F" w:rsidP="00D90E55">
            <w:pPr>
              <w:pStyle w:val="ConsPlusNormal"/>
              <w:jc w:val="both"/>
            </w:pPr>
            <w:r>
              <w:t>Уровень среднемесячной начисленной заработной платы в расчете на одного работника составляет от 1,1 МРОТ до 1,5 МРОТ</w:t>
            </w:r>
          </w:p>
        </w:tc>
        <w:tc>
          <w:tcPr>
            <w:tcW w:w="1276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83" w:type="dxa"/>
          </w:tcPr>
          <w:p w:rsidR="00E6277F" w:rsidRDefault="00E6277F" w:rsidP="00D90E55">
            <w:pPr>
              <w:pStyle w:val="ConsPlusNormal"/>
            </w:pPr>
          </w:p>
        </w:tc>
      </w:tr>
      <w:tr w:rsidR="00E6277F" w:rsidTr="00D90E55">
        <w:tc>
          <w:tcPr>
            <w:tcW w:w="560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953" w:type="dxa"/>
          </w:tcPr>
          <w:p w:rsidR="00E6277F" w:rsidRDefault="00E6277F" w:rsidP="00D90E55">
            <w:pPr>
              <w:pStyle w:val="ConsPlusNormal"/>
              <w:jc w:val="both"/>
            </w:pPr>
            <w:r>
              <w:t>Уровень среднемесячной начисленной заработной платы в расчете на одного работника составляет от 1 МРОТ до менее 1,1 МРОТ</w:t>
            </w:r>
          </w:p>
        </w:tc>
        <w:tc>
          <w:tcPr>
            <w:tcW w:w="1276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83" w:type="dxa"/>
          </w:tcPr>
          <w:p w:rsidR="00E6277F" w:rsidRDefault="00E6277F" w:rsidP="00D90E55">
            <w:pPr>
              <w:pStyle w:val="ConsPlusNormal"/>
            </w:pPr>
          </w:p>
        </w:tc>
      </w:tr>
      <w:tr w:rsidR="00E6277F" w:rsidTr="00D90E55">
        <w:tc>
          <w:tcPr>
            <w:tcW w:w="560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E6277F" w:rsidRDefault="00E6277F" w:rsidP="00D90E55">
            <w:pPr>
              <w:pStyle w:val="ConsPlusNormal"/>
              <w:jc w:val="both"/>
            </w:pPr>
            <w:r>
              <w:t>Количество рабочих мест, которое предполагается создать в течение года со дня предоставления субсидии</w:t>
            </w:r>
          </w:p>
        </w:tc>
        <w:tc>
          <w:tcPr>
            <w:tcW w:w="1276" w:type="dxa"/>
          </w:tcPr>
          <w:p w:rsidR="00E6277F" w:rsidRDefault="00E6277F" w:rsidP="00D90E55">
            <w:pPr>
              <w:pStyle w:val="ConsPlusNormal"/>
            </w:pPr>
          </w:p>
        </w:tc>
        <w:tc>
          <w:tcPr>
            <w:tcW w:w="1283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0,2</w:t>
            </w:r>
          </w:p>
        </w:tc>
      </w:tr>
      <w:tr w:rsidR="00E6277F" w:rsidTr="00D90E55">
        <w:tc>
          <w:tcPr>
            <w:tcW w:w="560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953" w:type="dxa"/>
          </w:tcPr>
          <w:p w:rsidR="00E6277F" w:rsidRDefault="00E6277F" w:rsidP="00D90E55">
            <w:pPr>
              <w:pStyle w:val="ConsPlusNormal"/>
              <w:jc w:val="both"/>
            </w:pPr>
            <w:r>
              <w:t>Предполагается создать в течение года со дня предоставления субсидии более 3 рабочих мест</w:t>
            </w:r>
          </w:p>
        </w:tc>
        <w:tc>
          <w:tcPr>
            <w:tcW w:w="1276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3" w:type="dxa"/>
          </w:tcPr>
          <w:p w:rsidR="00E6277F" w:rsidRDefault="00E6277F" w:rsidP="00D90E55">
            <w:pPr>
              <w:pStyle w:val="ConsPlusNormal"/>
            </w:pPr>
          </w:p>
        </w:tc>
      </w:tr>
      <w:tr w:rsidR="00E6277F" w:rsidTr="00D90E55">
        <w:tc>
          <w:tcPr>
            <w:tcW w:w="560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953" w:type="dxa"/>
          </w:tcPr>
          <w:p w:rsidR="00E6277F" w:rsidRDefault="00E6277F" w:rsidP="00D90E55">
            <w:pPr>
              <w:pStyle w:val="ConsPlusNormal"/>
              <w:jc w:val="both"/>
            </w:pPr>
            <w:r>
              <w:t xml:space="preserve">Предполагается создать в течение года со дня </w:t>
            </w:r>
            <w:r>
              <w:lastRenderedPageBreak/>
              <w:t>предоставления субсидии 2 - 3 рабочих места</w:t>
            </w:r>
          </w:p>
        </w:tc>
        <w:tc>
          <w:tcPr>
            <w:tcW w:w="1276" w:type="dxa"/>
          </w:tcPr>
          <w:p w:rsidR="00E6277F" w:rsidRDefault="00E6277F" w:rsidP="00D90E55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283" w:type="dxa"/>
          </w:tcPr>
          <w:p w:rsidR="00E6277F" w:rsidRDefault="00E6277F" w:rsidP="00D90E55">
            <w:pPr>
              <w:pStyle w:val="ConsPlusNormal"/>
            </w:pPr>
          </w:p>
        </w:tc>
      </w:tr>
      <w:tr w:rsidR="00E6277F" w:rsidTr="00D90E55">
        <w:tc>
          <w:tcPr>
            <w:tcW w:w="560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953" w:type="dxa"/>
          </w:tcPr>
          <w:p w:rsidR="00E6277F" w:rsidRDefault="00E6277F" w:rsidP="00D90E55">
            <w:pPr>
              <w:pStyle w:val="ConsPlusNormal"/>
              <w:jc w:val="both"/>
            </w:pPr>
            <w:r>
              <w:t>Предполагается создать в течение года со дня предоставления субсидии 1 рабочее место</w:t>
            </w:r>
          </w:p>
        </w:tc>
        <w:tc>
          <w:tcPr>
            <w:tcW w:w="1276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83" w:type="dxa"/>
          </w:tcPr>
          <w:p w:rsidR="00E6277F" w:rsidRDefault="00E6277F" w:rsidP="00D90E55">
            <w:pPr>
              <w:pStyle w:val="ConsPlusNormal"/>
            </w:pPr>
          </w:p>
        </w:tc>
      </w:tr>
      <w:tr w:rsidR="00E6277F" w:rsidTr="00D90E55">
        <w:tc>
          <w:tcPr>
            <w:tcW w:w="560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</w:tcPr>
          <w:p w:rsidR="00E6277F" w:rsidRDefault="00E6277F" w:rsidP="00D90E55">
            <w:pPr>
              <w:pStyle w:val="ConsPlusNormal"/>
              <w:jc w:val="both"/>
            </w:pPr>
            <w:r>
              <w:t>Уровень соотношения собственных средств, вложенных в реализацию проекта, и общей стоимости реализуемого проекта</w:t>
            </w:r>
          </w:p>
        </w:tc>
        <w:tc>
          <w:tcPr>
            <w:tcW w:w="1276" w:type="dxa"/>
          </w:tcPr>
          <w:p w:rsidR="00E6277F" w:rsidRDefault="00E6277F" w:rsidP="00D90E55">
            <w:pPr>
              <w:pStyle w:val="ConsPlusNormal"/>
            </w:pPr>
          </w:p>
        </w:tc>
        <w:tc>
          <w:tcPr>
            <w:tcW w:w="1283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0,2</w:t>
            </w:r>
          </w:p>
        </w:tc>
      </w:tr>
      <w:tr w:rsidR="00E6277F" w:rsidTr="00D90E55">
        <w:tc>
          <w:tcPr>
            <w:tcW w:w="560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953" w:type="dxa"/>
          </w:tcPr>
          <w:p w:rsidR="00E6277F" w:rsidRDefault="00E6277F" w:rsidP="00D90E55">
            <w:pPr>
              <w:pStyle w:val="ConsPlusNormal"/>
              <w:jc w:val="both"/>
            </w:pPr>
            <w:r>
              <w:t>Уровень соотношения составляет более 50 процентов</w:t>
            </w:r>
          </w:p>
        </w:tc>
        <w:tc>
          <w:tcPr>
            <w:tcW w:w="1276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3" w:type="dxa"/>
          </w:tcPr>
          <w:p w:rsidR="00E6277F" w:rsidRDefault="00E6277F" w:rsidP="00D90E55">
            <w:pPr>
              <w:pStyle w:val="ConsPlusNormal"/>
            </w:pPr>
          </w:p>
        </w:tc>
      </w:tr>
      <w:tr w:rsidR="00E6277F" w:rsidTr="00D90E55">
        <w:tc>
          <w:tcPr>
            <w:tcW w:w="560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953" w:type="dxa"/>
          </w:tcPr>
          <w:p w:rsidR="00E6277F" w:rsidRDefault="00E6277F" w:rsidP="00D90E55">
            <w:pPr>
              <w:pStyle w:val="ConsPlusNormal"/>
              <w:jc w:val="both"/>
            </w:pPr>
            <w:r>
              <w:t>Уровень соотношения составляет 50 процентов</w:t>
            </w:r>
          </w:p>
        </w:tc>
        <w:tc>
          <w:tcPr>
            <w:tcW w:w="1276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83" w:type="dxa"/>
          </w:tcPr>
          <w:p w:rsidR="00E6277F" w:rsidRDefault="00E6277F" w:rsidP="00D90E55">
            <w:pPr>
              <w:pStyle w:val="ConsPlusNormal"/>
            </w:pPr>
          </w:p>
        </w:tc>
      </w:tr>
      <w:tr w:rsidR="00E6277F" w:rsidTr="00D90E55">
        <w:tc>
          <w:tcPr>
            <w:tcW w:w="560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953" w:type="dxa"/>
          </w:tcPr>
          <w:p w:rsidR="00E6277F" w:rsidRDefault="00E6277F" w:rsidP="00D90E55">
            <w:pPr>
              <w:pStyle w:val="ConsPlusNormal"/>
              <w:jc w:val="both"/>
            </w:pPr>
            <w:r>
              <w:t>Уровень соотношения составляет менее 50 процентов</w:t>
            </w:r>
          </w:p>
        </w:tc>
        <w:tc>
          <w:tcPr>
            <w:tcW w:w="1276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83" w:type="dxa"/>
          </w:tcPr>
          <w:p w:rsidR="00E6277F" w:rsidRDefault="00E6277F" w:rsidP="00D90E55">
            <w:pPr>
              <w:pStyle w:val="ConsPlusNormal"/>
            </w:pPr>
          </w:p>
        </w:tc>
      </w:tr>
      <w:tr w:rsidR="00E6277F" w:rsidTr="00D90E55">
        <w:tc>
          <w:tcPr>
            <w:tcW w:w="560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</w:tcPr>
          <w:p w:rsidR="00E6277F" w:rsidRDefault="00E6277F" w:rsidP="00D90E55">
            <w:pPr>
              <w:pStyle w:val="ConsPlusNormal"/>
              <w:jc w:val="both"/>
            </w:pPr>
            <w:r>
              <w:t>Планируемый срок начала реализации проекта</w:t>
            </w:r>
          </w:p>
        </w:tc>
        <w:tc>
          <w:tcPr>
            <w:tcW w:w="1276" w:type="dxa"/>
          </w:tcPr>
          <w:p w:rsidR="00E6277F" w:rsidRDefault="00E6277F" w:rsidP="00D90E55">
            <w:pPr>
              <w:pStyle w:val="ConsPlusNormal"/>
            </w:pPr>
          </w:p>
        </w:tc>
        <w:tc>
          <w:tcPr>
            <w:tcW w:w="1283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0,2</w:t>
            </w:r>
          </w:p>
        </w:tc>
      </w:tr>
      <w:tr w:rsidR="00E6277F" w:rsidTr="00D90E55">
        <w:tc>
          <w:tcPr>
            <w:tcW w:w="560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953" w:type="dxa"/>
          </w:tcPr>
          <w:p w:rsidR="00E6277F" w:rsidRDefault="00E6277F" w:rsidP="00D90E55">
            <w:pPr>
              <w:pStyle w:val="ConsPlusNormal"/>
              <w:jc w:val="both"/>
            </w:pPr>
            <w:r>
              <w:t>Планируемый срок составляет 1 - 3 месяца</w:t>
            </w:r>
          </w:p>
        </w:tc>
        <w:tc>
          <w:tcPr>
            <w:tcW w:w="1276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3" w:type="dxa"/>
          </w:tcPr>
          <w:p w:rsidR="00E6277F" w:rsidRDefault="00E6277F" w:rsidP="00D90E55">
            <w:pPr>
              <w:pStyle w:val="ConsPlusNormal"/>
            </w:pPr>
          </w:p>
        </w:tc>
      </w:tr>
      <w:tr w:rsidR="00E6277F" w:rsidTr="00D90E55">
        <w:tc>
          <w:tcPr>
            <w:tcW w:w="560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953" w:type="dxa"/>
          </w:tcPr>
          <w:p w:rsidR="00E6277F" w:rsidRDefault="00E6277F" w:rsidP="00D90E55">
            <w:pPr>
              <w:pStyle w:val="ConsPlusNormal"/>
              <w:jc w:val="both"/>
            </w:pPr>
            <w:r>
              <w:t>Планируемый срок составляет 4 - 5 месяца</w:t>
            </w:r>
          </w:p>
        </w:tc>
        <w:tc>
          <w:tcPr>
            <w:tcW w:w="1276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83" w:type="dxa"/>
          </w:tcPr>
          <w:p w:rsidR="00E6277F" w:rsidRDefault="00E6277F" w:rsidP="00D90E55">
            <w:pPr>
              <w:pStyle w:val="ConsPlusNormal"/>
            </w:pPr>
          </w:p>
        </w:tc>
      </w:tr>
      <w:tr w:rsidR="00E6277F" w:rsidTr="00D90E55">
        <w:tc>
          <w:tcPr>
            <w:tcW w:w="560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953" w:type="dxa"/>
          </w:tcPr>
          <w:p w:rsidR="00E6277F" w:rsidRDefault="00E6277F" w:rsidP="00D90E55">
            <w:pPr>
              <w:pStyle w:val="ConsPlusNormal"/>
              <w:jc w:val="both"/>
            </w:pPr>
            <w:r>
              <w:t>Планируемый срок составляет 6 и более месяцев</w:t>
            </w:r>
          </w:p>
        </w:tc>
        <w:tc>
          <w:tcPr>
            <w:tcW w:w="1276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83" w:type="dxa"/>
          </w:tcPr>
          <w:p w:rsidR="00E6277F" w:rsidRDefault="00E6277F" w:rsidP="00D90E55">
            <w:pPr>
              <w:pStyle w:val="ConsPlusNormal"/>
            </w:pPr>
          </w:p>
        </w:tc>
      </w:tr>
      <w:tr w:rsidR="00E6277F" w:rsidTr="00D90E55">
        <w:tc>
          <w:tcPr>
            <w:tcW w:w="560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53" w:type="dxa"/>
          </w:tcPr>
          <w:p w:rsidR="00E6277F" w:rsidRDefault="00E6277F" w:rsidP="00D90E55">
            <w:pPr>
              <w:pStyle w:val="ConsPlusNormal"/>
              <w:jc w:val="both"/>
            </w:pPr>
            <w:r>
              <w:t>Срок регистрации юридического лица или индивидуального предпринимателя</w:t>
            </w:r>
          </w:p>
        </w:tc>
        <w:tc>
          <w:tcPr>
            <w:tcW w:w="1276" w:type="dxa"/>
          </w:tcPr>
          <w:p w:rsidR="00E6277F" w:rsidRDefault="00E6277F" w:rsidP="00D90E55">
            <w:pPr>
              <w:pStyle w:val="ConsPlusNormal"/>
            </w:pPr>
          </w:p>
        </w:tc>
        <w:tc>
          <w:tcPr>
            <w:tcW w:w="1283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0,2</w:t>
            </w:r>
          </w:p>
        </w:tc>
      </w:tr>
      <w:tr w:rsidR="00E6277F" w:rsidTr="00D90E55">
        <w:tc>
          <w:tcPr>
            <w:tcW w:w="560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953" w:type="dxa"/>
          </w:tcPr>
          <w:p w:rsidR="00E6277F" w:rsidRDefault="00E6277F" w:rsidP="00D90E55">
            <w:pPr>
              <w:pStyle w:val="ConsPlusNormal"/>
              <w:jc w:val="both"/>
            </w:pPr>
            <w:r>
              <w:t>Срок регистрации составляет более 5 лет</w:t>
            </w:r>
          </w:p>
        </w:tc>
        <w:tc>
          <w:tcPr>
            <w:tcW w:w="1276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3" w:type="dxa"/>
          </w:tcPr>
          <w:p w:rsidR="00E6277F" w:rsidRDefault="00E6277F" w:rsidP="00D90E55">
            <w:pPr>
              <w:pStyle w:val="ConsPlusNormal"/>
            </w:pPr>
          </w:p>
        </w:tc>
      </w:tr>
      <w:tr w:rsidR="00E6277F" w:rsidTr="00D90E55">
        <w:tc>
          <w:tcPr>
            <w:tcW w:w="560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5953" w:type="dxa"/>
          </w:tcPr>
          <w:p w:rsidR="00E6277F" w:rsidRDefault="00E6277F" w:rsidP="00D90E55">
            <w:pPr>
              <w:pStyle w:val="ConsPlusNormal"/>
              <w:jc w:val="both"/>
            </w:pPr>
            <w:r>
              <w:t>Срок регистрации составляет от 2 до 5 лет</w:t>
            </w:r>
          </w:p>
        </w:tc>
        <w:tc>
          <w:tcPr>
            <w:tcW w:w="1276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83" w:type="dxa"/>
          </w:tcPr>
          <w:p w:rsidR="00E6277F" w:rsidRDefault="00E6277F" w:rsidP="00D90E55">
            <w:pPr>
              <w:pStyle w:val="ConsPlusNormal"/>
            </w:pPr>
          </w:p>
        </w:tc>
      </w:tr>
      <w:tr w:rsidR="00E6277F" w:rsidTr="00D90E55">
        <w:tc>
          <w:tcPr>
            <w:tcW w:w="560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5953" w:type="dxa"/>
          </w:tcPr>
          <w:p w:rsidR="00E6277F" w:rsidRDefault="00E6277F" w:rsidP="00D90E55">
            <w:pPr>
              <w:pStyle w:val="ConsPlusNormal"/>
              <w:jc w:val="both"/>
            </w:pPr>
            <w:r>
              <w:t>Срок регистрации составляет менее 2 лет</w:t>
            </w:r>
          </w:p>
        </w:tc>
        <w:tc>
          <w:tcPr>
            <w:tcW w:w="1276" w:type="dxa"/>
          </w:tcPr>
          <w:p w:rsidR="00E6277F" w:rsidRDefault="00E6277F" w:rsidP="00D90E5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83" w:type="dxa"/>
          </w:tcPr>
          <w:p w:rsidR="00E6277F" w:rsidRDefault="00E6277F" w:rsidP="00D90E55">
            <w:pPr>
              <w:pStyle w:val="ConsPlusNormal"/>
            </w:pPr>
          </w:p>
        </w:tc>
      </w:tr>
    </w:tbl>
    <w:p w:rsidR="00E6277F" w:rsidRDefault="00E6277F" w:rsidP="00E6277F">
      <w:pPr>
        <w:pStyle w:val="ConsPlusNormal"/>
        <w:jc w:val="both"/>
      </w:pPr>
    </w:p>
    <w:p w:rsidR="00E6277F" w:rsidRDefault="00E6277F" w:rsidP="00E6277F">
      <w:pPr>
        <w:pStyle w:val="ConsPlusNormal"/>
        <w:ind w:firstLine="540"/>
        <w:jc w:val="both"/>
      </w:pPr>
      <w:r>
        <w:t>Порядок расчета оценки заявки на предоставление субсидии:</w:t>
      </w:r>
    </w:p>
    <w:p w:rsidR="00E6277F" w:rsidRDefault="00E6277F" w:rsidP="00E6277F">
      <w:pPr>
        <w:pStyle w:val="ConsPlusNormal"/>
        <w:jc w:val="both"/>
      </w:pPr>
    </w:p>
    <w:p w:rsidR="00E6277F" w:rsidRDefault="00E6277F" w:rsidP="00E6277F">
      <w:pPr>
        <w:pStyle w:val="ConsPlusNormal"/>
        <w:ind w:firstLine="540"/>
        <w:jc w:val="both"/>
      </w:pPr>
      <w:r>
        <w:t>Э = С1 x K1 + С2 x K2 + С3 x K3 + С4 x K4 + С5 x K5,</w:t>
      </w:r>
    </w:p>
    <w:p w:rsidR="00E6277F" w:rsidRDefault="00E6277F" w:rsidP="00E6277F">
      <w:pPr>
        <w:pStyle w:val="ConsPlusNormal"/>
        <w:jc w:val="both"/>
      </w:pPr>
    </w:p>
    <w:p w:rsidR="00E6277F" w:rsidRDefault="00E6277F" w:rsidP="00E6277F">
      <w:pPr>
        <w:pStyle w:val="ConsPlusNormal"/>
        <w:ind w:firstLine="540"/>
        <w:jc w:val="both"/>
      </w:pPr>
      <w:r>
        <w:t>где: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Э - итоговая оценка по каждой заявке;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С1 - значение оценки по критерию "Уровень среднемесячной начисленной заработной платы в расчете на одного работника за 12 месяцев, предшествующих месяцу подачи заявки, либо за весь период деятельности при ее осуществлении субъектом МСП менее указанного срока по отношению к МРОТ";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K1 - удельный вес оценки по критерию "Уровень среднемесячной начисленной заработной платы в расчете на одного работника за 12 месяцев, предшествующих месяцу подачи заявки, либо за весь период деятельности при ее осуществлении субъектом МСП менее указанного срока по отношению к МРОТ";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С2 - значение оценки по критерию "Количество рабочих мест, которое предполагается создать в течение года со дня предоставления субсидии";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K2 - удельный вес оценки по критерию "Количество рабочих мест, которое предполагается создать в течение года со дня предоставления субсидии";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 xml:space="preserve">С3 - значение оценки по критерию "Уровень соотношения собственных средств, вложенных в </w:t>
      </w:r>
      <w:r>
        <w:lastRenderedPageBreak/>
        <w:t>реализацию проекта, и общей стоимости реализуемого проекта";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K3 - удельный вес оценки по критерию "Уровень соотношения собственных средств, вложенных в реализацию проекта, и общей стоимости реализуемого проекта";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С4 - значение оценки по критерию "Планируемый срок начала реализации проекта";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K4 - удельный вес оценки по критерию "Планируемый срок начала реализации проекта";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С5 - значение оценки по критерию "Срок регистрации юридического лица или индивидуального предпринимателя";</w:t>
      </w:r>
    </w:p>
    <w:p w:rsidR="00E6277F" w:rsidRDefault="00E6277F" w:rsidP="00E6277F">
      <w:pPr>
        <w:pStyle w:val="ConsPlusNormal"/>
        <w:spacing w:before="220"/>
        <w:ind w:firstLine="540"/>
        <w:jc w:val="both"/>
      </w:pPr>
      <w:r>
        <w:t>K5 - удельный вес оценки по критерию "Срок регистрации юридического лица или индивидуального предпринимателя".</w:t>
      </w:r>
    </w:p>
    <w:p w:rsidR="002739A2" w:rsidRDefault="002739A2"/>
    <w:sectPr w:rsidR="0027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7F"/>
    <w:rsid w:val="002739A2"/>
    <w:rsid w:val="00E6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825A6-721B-486D-A686-2977F358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7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627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1EA99C829E0A2E280E91FDAE2222489A6BF5F6BAB886EF421453A334829BEB1BCB5033EE168CAD25128F0BBC82BEFAD63B74116184AB354EF5B20BV8q1K" TargetMode="External"/><Relationship Id="rId18" Type="http://schemas.openxmlformats.org/officeDocument/2006/relationships/hyperlink" Target="consultantplus://offline/ref=881EA99C829E0A2E280E8FF0B84E7D419663ADF8BCB488B11D4255F46BD29DBE5B8B5665AE508AF87456DA01B88CF4AB94707B1166V9q9K" TargetMode="External"/><Relationship Id="rId26" Type="http://schemas.openxmlformats.org/officeDocument/2006/relationships/hyperlink" Target="consultantplus://offline/ref=881EA99C829E0A2E280E8FF0B84E7D419663A9F9B8B188B11D4255F46BD29DBE5B8B5661A55288A77143CB59B589EFB5926867136498VAq8K" TargetMode="External"/><Relationship Id="rId39" Type="http://schemas.openxmlformats.org/officeDocument/2006/relationships/hyperlink" Target="consultantplus://offline/ref=881EA99C829E0A2E280E8FF0B84E7D419663A9F9B8B188B11D4255F46BD29DBE5B8B5664AA5285A77143CB59B589EFB5926867136498VAq8K" TargetMode="External"/><Relationship Id="rId21" Type="http://schemas.openxmlformats.org/officeDocument/2006/relationships/hyperlink" Target="consultantplus://offline/ref=881EA99C829E0A2E280E8FF0B84E7D419663AEF8B3B088B11D4255F46BD29DBE5B8B5666AD5281AA2619DB5DFCDCE7AB977079177A98AB31V5q3K" TargetMode="External"/><Relationship Id="rId34" Type="http://schemas.openxmlformats.org/officeDocument/2006/relationships/hyperlink" Target="consultantplus://offline/ref=881EA99C829E0A2E280E91FDAE2222489A6BF5F6BAB882E1421553A334829BEB1BCB5033EE168CAD25128E0EBA82BEFAD63B74116184AB354EF5B20BV8q1K" TargetMode="External"/><Relationship Id="rId42" Type="http://schemas.openxmlformats.org/officeDocument/2006/relationships/hyperlink" Target="consultantplus://offline/ref=881EA99C829E0A2E280E91FDAE2222489A6BF5F6BAB886EF421453A334829BEB1BCB5033EE168CAD25128F04BA82BEFAD63B74116184AB354EF5B20BV8q1K" TargetMode="External"/><Relationship Id="rId7" Type="http://schemas.openxmlformats.org/officeDocument/2006/relationships/hyperlink" Target="consultantplus://offline/ref=881EA99C829E0A2E280E8FF0B84E7D419663A9F9B8B188B11D4255F46BD29DBE5B8B5666AD5182A52019DB5DFCDCE7AB977079177A98AB31V5q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1EA99C829E0A2E280E91FDAE2222489A6BF5F6BAB886EF421453A334829BEB1BCB5033EE168CAD25128F0BBE82BEFAD63B74116184AB354EF5B20BV8q1K" TargetMode="External"/><Relationship Id="rId29" Type="http://schemas.openxmlformats.org/officeDocument/2006/relationships/hyperlink" Target="consultantplus://offline/ref=881EA99C829E0A2E280E8FF0B84E7D419663A9F9B8B188B11D4255F46BD29DBE5B8B5661A55381A77143CB59B589EFB5926867136498VAq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1EA99C829E0A2E280E91FDAE2222489A6BF5F6BAB886EF421453A334829BEB1BCB5033EE168CAD25128F0BB882BEFAD63B74116184AB354EF5B20BV8q1K" TargetMode="External"/><Relationship Id="rId11" Type="http://schemas.openxmlformats.org/officeDocument/2006/relationships/hyperlink" Target="consultantplus://offline/ref=881EA99C829E0A2E280E8FF0B84E7D419168A9F8BDB888B11D4255F46BD29DBE498B0E6AAD579FAC230C8D0CBAV8qAK" TargetMode="External"/><Relationship Id="rId24" Type="http://schemas.openxmlformats.org/officeDocument/2006/relationships/hyperlink" Target="consultantplus://offline/ref=881EA99C829E0A2E280E8FF0B84E7D419663A9F9B8B188B11D4255F46BD29DBE5B8B5664AA5285A77143CB59B589EFB5926867136498VAq8K" TargetMode="External"/><Relationship Id="rId32" Type="http://schemas.openxmlformats.org/officeDocument/2006/relationships/hyperlink" Target="consultantplus://offline/ref=881EA99C829E0A2E280E8FF0B84E7D419663AEF8B3B088B11D4255F46BD29DBE5B8B5666AD5281A42619DB5DFCDCE7AB977079177A98AB31V5q3K" TargetMode="External"/><Relationship Id="rId37" Type="http://schemas.openxmlformats.org/officeDocument/2006/relationships/hyperlink" Target="consultantplus://offline/ref=881EA99C829E0A2E280E8FF0B84E7D419663AEF8B3B088B11D4255F46BD29DBE5B8B5666AD5281A42619DB5DFCDCE7AB977079177A98AB31V5q3K" TargetMode="External"/><Relationship Id="rId40" Type="http://schemas.openxmlformats.org/officeDocument/2006/relationships/hyperlink" Target="consultantplus://offline/ref=881EA99C829E0A2E280E8FF0B84E7D419663A9F9B8B188B11D4255F46BD29DBE5B8B5664AA5083A77143CB59B589EFB5926867136498VAq8K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881EA99C829E0A2E280E91FDAE2222489A6BF5F6BAB882E1421553A334829BEB1BCB5033EE168CAD25128E0DB082BEFAD63B74116184AB354EF5B20BV8q1K" TargetMode="External"/><Relationship Id="rId15" Type="http://schemas.openxmlformats.org/officeDocument/2006/relationships/hyperlink" Target="consultantplus://offline/ref=881EA99C829E0A2E280E91FDAE2222489A6BF5F6BAB886EF421453A334829BEB1BCB5033EE168CAD25128F0BBD82BEFAD63B74116184AB354EF5B20BV8q1K" TargetMode="External"/><Relationship Id="rId23" Type="http://schemas.openxmlformats.org/officeDocument/2006/relationships/hyperlink" Target="consultantplus://offline/ref=881EA99C829E0A2E280E8FF0B84E7D419663A9F9B8B188B11D4255F46BD29DBE5B8B5661A55288A77143CB59B589EFB5926867136498VAq8K" TargetMode="External"/><Relationship Id="rId28" Type="http://schemas.openxmlformats.org/officeDocument/2006/relationships/hyperlink" Target="consultantplus://offline/ref=881EA99C829E0A2E280E8FF0B84E7D419663A9F9B8B188B11D4255F46BD29DBE5B8B5664AA5083A77143CB59B589EFB5926867136498VAq8K" TargetMode="External"/><Relationship Id="rId36" Type="http://schemas.openxmlformats.org/officeDocument/2006/relationships/hyperlink" Target="consultantplus://offline/ref=881EA99C829E0A2E280E91FDAE2222489A6BF5F6BAB882E1421553A334829BEB1BCB5033EE168CAD25128E0EBD82BEFAD63B74116184AB354EF5B20BV8q1K" TargetMode="External"/><Relationship Id="rId10" Type="http://schemas.openxmlformats.org/officeDocument/2006/relationships/hyperlink" Target="consultantplus://offline/ref=881EA99C829E0A2E280E8FF0B84E7D419168ABF3B3B488B11D4255F46BD29DBE498B0E6AAD579FAC230C8D0CBAV8qAK" TargetMode="External"/><Relationship Id="rId19" Type="http://schemas.openxmlformats.org/officeDocument/2006/relationships/hyperlink" Target="consultantplus://offline/ref=881EA99C829E0A2E280E91FDAE2222489A6BF5F6BAB882E1421553A334829BEB1BCB5033EE168CAD25128E0DB182BEFAD63B74116184AB354EF5B20BV8q1K" TargetMode="External"/><Relationship Id="rId31" Type="http://schemas.openxmlformats.org/officeDocument/2006/relationships/hyperlink" Target="consultantplus://offline/ref=881EA99C829E0A2E280E91FDAE2222489A6BF5F6BAB886EF421453A334829BEB1BCB5033EE168CAD25128F0BB082BEFAD63B74116184AB354EF5B20BV8q1K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881EA99C829E0A2E280E91FDAE2222489A6BF5F6BAB987E7491E53A334829BEB1BCB5033EE168CAD25128E0DBE82BEFAD63B74116184AB354EF5B20BV8q1K" TargetMode="External"/><Relationship Id="rId9" Type="http://schemas.openxmlformats.org/officeDocument/2006/relationships/hyperlink" Target="consultantplus://offline/ref=881EA99C829E0A2E280E91FDAE2222489A6BF5F6BAB886EF421453A334829BEB1BCB5033EE168CAD25128F0BB982BEFAD63B74116184AB354EF5B20BV8q1K" TargetMode="External"/><Relationship Id="rId14" Type="http://schemas.openxmlformats.org/officeDocument/2006/relationships/hyperlink" Target="consultantplus://offline/ref=881EA99C829E0A2E280E91FDAE2222489A6BF5F6BAB886EF421453A334829BEB1BCB5033EE168CAD25128F0BBC82BEFAD63B74116184AB354EF5B20BV8q1K" TargetMode="External"/><Relationship Id="rId22" Type="http://schemas.openxmlformats.org/officeDocument/2006/relationships/hyperlink" Target="consultantplus://offline/ref=881EA99C829E0A2E280E8FF0B84E7D419369ACFBB8B488B11D4255F46BD29DBE5B8B5666AD5281AD2519DB5DFCDCE7AB977079177A98AB31V5q3K" TargetMode="External"/><Relationship Id="rId27" Type="http://schemas.openxmlformats.org/officeDocument/2006/relationships/hyperlink" Target="consultantplus://offline/ref=881EA99C829E0A2E280E8FF0B84E7D419663A9F9B8B188B11D4255F46BD29DBE5B8B5664AA5285A77143CB59B589EFB5926867136498VAq8K" TargetMode="External"/><Relationship Id="rId30" Type="http://schemas.openxmlformats.org/officeDocument/2006/relationships/hyperlink" Target="consultantplus://offline/ref=881EA99C829E0A2E280E8FF0B84E7D419663AEF8B3B088B11D4255F46BD29DBE5B8B5666AD5281A42619DB5DFCDCE7AB977079177A98AB31V5q3K" TargetMode="External"/><Relationship Id="rId35" Type="http://schemas.openxmlformats.org/officeDocument/2006/relationships/hyperlink" Target="consultantplus://offline/ref=881EA99C829E0A2E280E91FDAE2222489A6BF5F6BAB882E1421553A334829BEB1BCB5033EE168CAD25128E0EBB82BEFAD63B74116184AB354EF5B20BV8q1K" TargetMode="External"/><Relationship Id="rId43" Type="http://schemas.openxmlformats.org/officeDocument/2006/relationships/hyperlink" Target="consultantplus://offline/ref=881EA99C829E0A2E280E91FDAE2222489A6BF5F6BAB886EF421453A334829BEB1BCB5033EE168CAD25128F04BB82BEFAD63B74116184AB354EF5B20BV8q1K" TargetMode="External"/><Relationship Id="rId8" Type="http://schemas.openxmlformats.org/officeDocument/2006/relationships/hyperlink" Target="consultantplus://offline/ref=881EA99C829E0A2E280E8FF0B84E7D419663ADF8BCB488B11D4255F46BD29DBE5B8B5665AE508AF87456DA01B88CF4AB94707B1166V9q9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81EA99C829E0A2E280E91FDAE2222489A6BF5F6BAB886EF421453A334829BEB1BCB5033EE168CAD25128F0BBC82BEFAD63B74116184AB354EF5B20BV8q1K" TargetMode="External"/><Relationship Id="rId17" Type="http://schemas.openxmlformats.org/officeDocument/2006/relationships/hyperlink" Target="consultantplus://offline/ref=881EA99C829E0A2E280E8FF0B84E7D419168ABF3B3B488B11D4255F46BD29DBE498B0E6AAD579FAC230C8D0CBAV8qAK" TargetMode="External"/><Relationship Id="rId25" Type="http://schemas.openxmlformats.org/officeDocument/2006/relationships/hyperlink" Target="consultantplus://offline/ref=881EA99C829E0A2E280E8FF0B84E7D419663A9F9B8B188B11D4255F46BD29DBE5B8B5664AA5083A77143CB59B589EFB5926867136498VAq8K" TargetMode="External"/><Relationship Id="rId33" Type="http://schemas.openxmlformats.org/officeDocument/2006/relationships/hyperlink" Target="consultantplus://offline/ref=881EA99C829E0A2E280E91FDAE2222489A6BF5F6BAB886EF421453A334829BEB1BCB5033EE168CAD25128F0BB182BEFAD63B74116184AB354EF5B20BV8q1K" TargetMode="External"/><Relationship Id="rId38" Type="http://schemas.openxmlformats.org/officeDocument/2006/relationships/hyperlink" Target="consultantplus://offline/ref=881EA99C829E0A2E280E91FDAE2222489A6BF5F6BAB886EF421453A334829BEB1BCB5033EE168CAD25128F04B882BEFAD63B74116184AB354EF5B20BV8q1K" TargetMode="External"/><Relationship Id="rId20" Type="http://schemas.openxmlformats.org/officeDocument/2006/relationships/hyperlink" Target="consultantplus://offline/ref=881EA99C829E0A2E280E91FDAE2222489A6BF5F6BAB882E1421553A334829BEB1BCB5033EE168CAD25128E0EB882BEFAD63B74116184AB354EF5B20BV8q1K" TargetMode="External"/><Relationship Id="rId41" Type="http://schemas.openxmlformats.org/officeDocument/2006/relationships/hyperlink" Target="consultantplus://offline/ref=881EA99C829E0A2E280E91FDAE2222489A6BF5F6BAB887E2431553A334829BEB1BCB5033FC16D4A12517910CBE97E8AB90V6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9040</Words>
  <Characters>51530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2023-06-05T10:49:00Z</dcterms:created>
  <dcterms:modified xsi:type="dcterms:W3CDTF">2023-06-05T10:49:00Z</dcterms:modified>
</cp:coreProperties>
</file>